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Afghanistan</w:t>
      </w:r>
      <w:r>
        <w:t xml:space="preserve"> </w:t>
      </w:r>
      <w:r>
        <w:t xml:space="preserve">Kabul</w:t>
      </w:r>
    </w:p>
    <w:bookmarkStart w:id="20" w:name="Xe7fb4f4763a7725d2493a590a3a357d0caf9cdc"/>
    <w:p>
      <w:pPr>
        <w:pStyle w:val="Heading1"/>
      </w:pPr>
      <w:r>
        <w:t xml:space="preserve">Personal Statement: A Lifelong Commitment to Library Services in Afghanistan, Kabul</w:t>
      </w:r>
    </w:p>
    <w:p>
      <w:pPr>
        <w:pStyle w:val="FirstParagraph"/>
      </w:pPr>
      <w:r>
        <w:t xml:space="preserve">As a dedicated and culturally attuned librarian with over a decade of professional experience across diverse communities, I write this personal statement with profound conviction to express my unwavering commitment to serving as a Librarian within the vital cultural and educational landscape of Afghanistan, specifically in Kabul. My aspiration is not merely to fill a position but to actively contribute to the restoration and elevation of library services as cornerstones of knowledge, resilience, and community empowerment in one of the world's most historically rich yet currently challenged regions.</w:t>
      </w:r>
    </w:p>
    <w:p>
      <w:pPr>
        <w:pStyle w:val="BodyText"/>
      </w:pPr>
      <w:r>
        <w:t xml:space="preserve">The role of a Librarian in Afghanistan is far more than cataloging books or managing shelves. In Kabul—a city that has borne witness to centuries of cultural exchange, conflict, and hope—the Librarian becomes a guardian of heritage, a facilitator of education in the face of adversity, and a beacon for future generations. The recent challenges facing Afghanistan have profoundly impacted educational infrastructure, including libraries. Many institutions have been damaged or rendered inaccessible; resources are scarce; and the very concept of free access to information has faced unprecedented restrictions. This is precisely why I believe my professional ethos aligns so deeply with the needs of Kabul today.</w:t>
      </w:r>
    </w:p>
    <w:p>
      <w:pPr>
        <w:pStyle w:val="BodyText"/>
      </w:pPr>
      <w:r>
        <w:t xml:space="preserve">My journey as a Librarian began in community settings where access to knowledge was often limited by geography, poverty, or political instability. I learned that libraries are not just repositories of books; they are safe havens for the mind. In my previous roles across South Asia and the Middle East, I have developed expertise in resource curation under constrained conditions, digital literacy outreach for diverse populations (including women and youth), and building community trust through culturally sensitive programming. I understand that in Kabul, a Librarian must navigate complex realities with patience, humility, and deep respect for Afghan cultural values while striving to uphold the universal principles of intellectual freedom and access to information.</w:t>
      </w:r>
    </w:p>
    <w:p>
      <w:pPr>
        <w:pStyle w:val="BodyText"/>
      </w:pPr>
      <w:r>
        <w:t xml:space="preserve">What drives me most is the belief that education is a fundamental human right—especially critical in a country like Afghanistan where generations have been denied consistent educational opportunities. A Librarian in Kabul does not work in isolation. This role requires collaboration with educators, community leaders, local government (where possible), and international partners committed to ethical engagement. It demands adaptability: perhaps working within the framework of existing institutions like Kabul University’s library system or supporting newly established community libraries that serve as vital hubs for literacy programs, vocational training resources, and safe spaces for dialogue. I am prepared to contribute to projects focused on preserving Afghanistan's rich literary heritage while also introducing modern digital tools to bridge the information gap.</w:t>
      </w:r>
    </w:p>
    <w:p>
      <w:pPr>
        <w:pStyle w:val="BodyText"/>
      </w:pPr>
      <w:r>
        <w:t xml:space="preserve">My experience includes developing outreach initiatives that specifically address the needs of underserved populations. In Kabul, this means designing programs sensitive to gender dynamics and socio-economic realities. I have successfully implemented mobile library services in remote areas and trained local staff on basic cataloging and reference skills—skills directly transferable to rebuilding Kabul’s library network. I recognize the importance of selecting materials that are both relevant to Afghan contexts (including Pashto, Dari, and English language resources) and respectful of cultural norms. My approach is grounded in listening first: understanding community needs before prescribing solutions.</w:t>
      </w:r>
    </w:p>
    <w:p>
      <w:pPr>
        <w:pStyle w:val="BodyText"/>
      </w:pPr>
      <w:r>
        <w:t xml:space="preserve">The current situation in Afghanistan demands librarians who are not only skilled professionals but also compassionate advocates. I have closely studied the challenges facing Kabul’s educational ecosystem, including the impact on female education and library access under the prevailing circumstances. While I acknowledge these complexities with respect for local realities, my commitment remains steadfast: to work ethically and effectively within any framework that enables me to serve as a Librarian in Afghanistan Kabul. This is not about imposing external models but about supporting locally-driven efforts through service, empathy, and practical expertise.</w:t>
      </w:r>
    </w:p>
    <w:p>
      <w:pPr>
        <w:pStyle w:val="BodyText"/>
      </w:pPr>
      <w:r>
        <w:t xml:space="preserve">A personal statement for a Librarian position in Afghanistan Kabul must reflect an understanding of history and present realities. The country's libraries have long been symbols of its intellectual spirit—from the ancient manuscripts preserved in Kabul to the vibrant university libraries that flourished before recent upheavals. I aim to honor this legacy. My professional background equips me with the technical skills (library science, metadata standards, collection development) and the cultural intelligence necessary to contribute meaningfully. More importantly, it instills in me a profound sense of responsibility toward communities where knowledge is both a lifeline and a path toward stability.</w:t>
      </w:r>
    </w:p>
    <w:p>
      <w:pPr>
        <w:pStyle w:val="BodyText"/>
      </w:pPr>
      <w:r>
        <w:t xml:space="preserve">I envision myself working alongside Afghan librarians who are already tirelessly preserving their nation’s intellectual heritage amidst immense challenges. Together, we can rebuild spaces where children learn to read, students access academic resources, and citizens engage with the world through books. This vision is not abstract; it is practical work: sorting donated materials, establishing community book clubs in safe locations, training youth on digital literacy tools provided by NGOs (where permissible), or supporting oral history projects to preserve Afghanistan’s spoken traditions.</w:t>
      </w:r>
    </w:p>
    <w:p>
      <w:pPr>
        <w:pStyle w:val="BodyText"/>
      </w:pPr>
      <w:r>
        <w:t xml:space="preserve">In conclusion, this Personal Statement is a testament to my deep-rooted desire to serve as a Librarian in Afghanistan Kabul. It is written not with blind optimism but with clear-eyed awareness of the difficulties ahead and unwavering belief in the transformative power of libraries. I am ready to bring my skills, dedication, and cultural sensitivity to support the people of Kabul in reclaiming access to knowledge—a right that has been too long constrained. I seek not just a position, but a meaningful partnership with Afghan communities in their journey toward educational resilience and renewal through the timeless institution of the library.</w:t>
      </w:r>
    </w:p>
    <w:p>
      <w:pPr>
        <w:pStyle w:val="BodyText"/>
      </w:pPr>
      <w:r>
        <w:t xml:space="preserve">My commitment is absolute: to be a librarian who serves with humility, integrity, and an unshakeable dedication to the people of Kabul.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Afghanistan Kabul</dc:title>
  <dc:creator/>
  <dc:language>en</dc:language>
  <cp:keywords/>
  <dcterms:created xsi:type="dcterms:W3CDTF">2026-07-17T21:50:16Z</dcterms:created>
  <dcterms:modified xsi:type="dcterms:W3CDTF">2026-07-17T21:50:16Z</dcterms:modified>
</cp:coreProperties>
</file>

<file path=docProps/custom.xml><?xml version="1.0" encoding="utf-8"?>
<Properties xmlns="http://schemas.openxmlformats.org/officeDocument/2006/custom-properties" xmlns:vt="http://schemas.openxmlformats.org/officeDocument/2006/docPropsVTypes"/>
</file>