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Algiers,</w:t>
      </w:r>
      <w:r>
        <w:t xml:space="preserve"> </w:t>
      </w:r>
      <w:r>
        <w:t xml:space="preserve">Algeria</w:t>
      </w:r>
    </w:p>
    <w:bookmarkStart w:id="20" w:name="X52def569af8a938fcbed29bfc4fdeedcb54b17f"/>
    <w:p>
      <w:pPr>
        <w:pStyle w:val="Heading1"/>
      </w:pPr>
      <w:r>
        <w:t xml:space="preserve">Personal Statement for Librarian Position in Algiers, Algeria</w:t>
      </w:r>
    </w:p>
    <w:p>
      <w:pPr>
        <w:pStyle w:val="FirstParagraph"/>
      </w:pPr>
      <w:r>
        <w:t xml:space="preserve">As I prepare this Personal Statement for consideration as a Librarian at an esteemed institution in Algiers, Algeria, I am filled with profound respect for the transformative power of libraries within our communities. My journey toward librarianship has been deeply shaped by a commitment to cultural preservation and knowledge democratization—values that resonate profoundly in the vibrant context of Algeria. Having dedicated over eight years to library science across North Africa, I have cultivated a specialized understanding of how libraries serve as pillars for education, heritage conservation, and social cohesion in regions rich with historical significance like Algiers. This Personal Statement articulates my qualifications, cultural sensitivity, and unwavering dedication to advancing the mission of librarianship within Algeria's unique socio-educational landscape.</w:t>
      </w:r>
    </w:p>
    <w:p>
      <w:pPr>
        <w:pStyle w:val="BodyText"/>
      </w:pPr>
      <w:r>
        <w:t xml:space="preserve">My academic foundation includes a Master’s degree in Library and Information Science from the University of Tunis, where I specialized in Arabo-Islamic manuscript preservation—a field demanding rigorous technical skill and deep cultural awareness. During my studies, I conducted extensive research on colonial-era library collections in North Africa, which revealed critical gaps in accessibility for Algerian scholars. This work culminated in a thesis titled "Preserving Algeria’s Intellectual Heritage: Challenges and Innovations for Modern Libraries," where I proposed digital archiving frameworks tailored to Arabic and Berber linguistic contexts. This academic rigor has equipped me with the expertise to implement cataloging systems that honor Algeria’s multilingual legacy while embracing contemporary library science standards essential for institutions in Algiers.</w:t>
      </w:r>
    </w:p>
    <w:p>
      <w:pPr>
        <w:pStyle w:val="BodyText"/>
      </w:pPr>
      <w:r>
        <w:t xml:space="preserve">Professionally, I served as a Senior Librarian at the Casablanca Municipal Library Network for four years, where I spearheaded initiatives directly relevant to Algeria's needs. Recognizing the urgent demand for accessible digital resources in Arabic-speaking communities, I led a team that digitized 15,000 pre-independence Algerian newspapers and historical texts—materials vital to understanding Algeria’s path to independence. Our project partnered with the National Library of Morocco and received recognition from UNESCO for cultural preservation excellence. Crucially, I designed user-friendly multilingual interfaces (Arabic/French) that increased patron engagement by 75% among youth in Casablanca—a model I am prepared to adapt for Algiers' diverse population. My experience managing community outreach programs also proved invaluable: I organized monthly "Literacy Circles" that provided free digital literacy training to 300+ underserved women in marginalized neighborhoods, directly addressing the educational disparities prevalent across Algeria’s urban centers like Algiers.</w:t>
      </w:r>
    </w:p>
    <w:p>
      <w:pPr>
        <w:pStyle w:val="BodyText"/>
      </w:pPr>
      <w:r>
        <w:t xml:space="preserve">What distinguishes my approach as a Librarian is my profound understanding of Algeria’s socio-educational ecosystem. Having lived and worked in North Africa for a decade, I recognize that libraries in Algiers must navigate unique challenges: balancing traditional Arabic scholarship with modern digital demands, supporting university research ecosystems, and fostering civic engagement across Algeria's diverse ethnic groups. My fluency in Modern Standard Arabic, French (written and spoken), and basic Kabyle enables me to connect authentically with patrons from all walks of Algerian life—from university professors at the University of Algiers to rural community leaders seeking resource access. I have also developed relationships with key stakeholders including the Algerian Ministry of Culture’s Cultural Heritage Directorate, which has provided insights into national preservation priorities that I would integrate into library operations in Algiers.</w:t>
      </w:r>
    </w:p>
    <w:p>
      <w:pPr>
        <w:pStyle w:val="BodyText"/>
      </w:pPr>
      <w:r>
        <w:t xml:space="preserve">My vision for a Librarian role in Algeria extends beyond conventional service. In Algiers, where urban growth creates mounting pressure on public resources, I propose establishing a "Mobile Library Innovation Unit" utilizing refurbished buses equipped with digital kiosks and offline content libraries. This initiative would specifically target neighborhoods like Bab El Oued and Sidi M'Hamed—areas historically underserved by traditional library infrastructure—providing book lending, internet access for students preparing for exams, and workshops on navigating digital archives. Furthermore, I am committed to developing partnerships with Algerian universities to create localized bibliographic databases focused on Berber history, Algerian literature (e.g., works of Kateb Yacine), and post-independence socio-political studies—resources currently scattered across fragmented collections. As a Librarian in Algeria, I believe these actions would strengthen the library’s role as both a guardian of heritage and an engine for educational equity.</w:t>
      </w:r>
    </w:p>
    <w:p>
      <w:pPr>
        <w:pStyle w:val="BodyText"/>
      </w:pPr>
      <w:r>
        <w:t xml:space="preserve">I am particularly motivated by Algeria’s national strategy to prioritize education and cultural sovereignty. The Ministry of Higher Education’s 2030 Vision emphasizes knowledge accessibility as a pillar of sustainable development—a mission I have championed throughout my career. In Algiers, where universities attract students from across the nation, libraries must evolve beyond being mere repositories to becoming dynamic hubs for innovation. My experience implementing RFID-based inventory systems in Morocco has significantly reduced book-checkout times while enhancing collection discovery—tools I would introduce to optimize resource allocation in Algerian public libraries facing high patron volumes. More importantly, I understand that as a Librarian operating within Algeria Algiers, my work must reflect the country’s dignity: preserving Arabic literary traditions while embracing global knowledge frameworks without cultural appropriation.</w:t>
      </w:r>
    </w:p>
    <w:p>
      <w:pPr>
        <w:pStyle w:val="BodyText"/>
      </w:pPr>
      <w:r>
        <w:t xml:space="preserve">What truly unites my professional ethos with Algeria’s aspirations is my belief that libraries are where national identity takes root. In a city like Algiers—where Ottoman architecture meets French colonial influences and contemporary urban life—the Librarian must be a bridge between past and future. I have witnessed this firsthand when organizing exhibitions on Algerian independence heroes at the Casablanca Library, which drew record attendance from schools across Morocco. This experience taught me that libraries in Algeria can uniquely foster dialogue across generations and communities through carefully curated collections and inclusive programming. As someone who has dedicated their career to empowering communities through information access, I am eager to contribute this same passion within Algeria’s capital, where every book loan or digital resource downloaded represents a step toward educational empowerment for citizens of Algiers.</w:t>
      </w:r>
    </w:p>
    <w:p>
      <w:pPr>
        <w:pStyle w:val="BodyText"/>
      </w:pPr>
      <w:r>
        <w:t xml:space="preserve">In closing, my qualifications as a Librarian extend beyond technical competencies—they embody a cultural commitment to Algeria. This Personal Statement reflects not just my professional readiness but my deep respect for Algeria’s intellectual legacy and future aspirations. I am prepared to bring innovative strategies, unwavering cultural humility, and tireless dedication to serve the people of Algiers as their Librarian. I look forward to discussing how my vision aligns with your institution’s mission to make knowledge a cornerstone of Algeria’s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Algiers, Algeria</dc:title>
  <dc:creator/>
  <dc:language>en</dc:language>
  <cp:keywords/>
  <dcterms:created xsi:type="dcterms:W3CDTF">2026-04-27T22:28:34Z</dcterms:created>
  <dcterms:modified xsi:type="dcterms:W3CDTF">2026-04-27T22:28:34Z</dcterms:modified>
</cp:coreProperties>
</file>

<file path=docProps/custom.xml><?xml version="1.0" encoding="utf-8"?>
<Properties xmlns="http://schemas.openxmlformats.org/officeDocument/2006/custom-properties" xmlns:vt="http://schemas.openxmlformats.org/officeDocument/2006/docPropsVTypes"/>
</file>