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e9cfe87943c6617d3a6befb56e137fe33096dde"/>
    <w:p>
      <w:pPr>
        <w:pStyle w:val="Heading1"/>
      </w:pPr>
      <w:r>
        <w:t xml:space="preserve">Personal Statement: Cultivating Knowledge and Community in the Heart of Naples, Italy</w:t>
      </w:r>
    </w:p>
    <w:p>
      <w:pPr>
        <w:pStyle w:val="FirstParagraph"/>
      </w:pPr>
      <w:r>
        <w:t xml:space="preserve">As I reflect upon my professional journey as a dedicated librarian, I find myself increasingly drawn to the vibrant cultural tapestry of Naples, Italy. This Personal Statement articulates my profound commitment to library science and my unwavering desire to contribute to the intellectual and social fabric of this extraordinary city. Having spent over a decade honing my craft in diverse library environments across Europe, I now seek an opportunity where I can merge my professional expertise with Naples's unique historical significance, transforming the role of the librarian into a catalyst for community empowerment within Italy's most culturally resonant metropolis.</w:t>
      </w:r>
    </w:p>
    <w:p>
      <w:pPr>
        <w:pStyle w:val="BodyText"/>
      </w:pPr>
      <w:r>
        <w:t xml:space="preserve">Naples is not merely a destination for me—it represents a living library of human experience. The city’s ancient streets whisper stories of Greek colonizers, Roman emperors, Bourbon monarchs, and revolutionary thinkers; its narrow alleyways cradle centuries of artistic expression from Caravaggio to De Chirico. As a Librarian deeply invested in cultural preservation and accessibility, I recognize that Naples’ libraries serve as vital portals connecting residents to this living heritage while simultaneously addressing contemporary needs. My vision aligns perfectly with the mission of a forward-thinking institution in Italy Naples: to transcend the traditional notion of book repositories and become dynamic community hubs where history informs progress.</w:t>
      </w:r>
    </w:p>
    <w:p>
      <w:pPr>
        <w:pStyle w:val="BodyText"/>
      </w:pPr>
      <w:r>
        <w:t xml:space="preserve">Throughout my career, I have championed innovative approaches that resonate with Naples’ dual identity as both ancient city and modern urban center. At the National Library in Rotterdam, I spearheaded a multilingual digital archive project preserving immigrant narratives from Southern Europe—work directly applicable to Naples’ diverse population of migrants and indigenous communities. This initiative demonstrated how libraries can bridge cultural divides while honoring local identities. Similarly, I developed literacy programs tailored for elderly Neapolitan populations, incorporating traditional storytelling techniques into modern reading workshops—a methodology that would flourish in Italy’s historical districts where oral tradition remains deeply rooted.</w:t>
      </w:r>
    </w:p>
    <w:p>
      <w:pPr>
        <w:pStyle w:val="BodyText"/>
      </w:pPr>
      <w:r>
        <w:t xml:space="preserve">What particularly excites me about serving as a Librarian in Naples is the city’s unique educational landscape. With institutions like the University of Naples Federico II—the oldest public university in Europe—I see unparalleled potential to collaborate on academic initiatives that merge historical scholarship with contemporary knowledge dissemination. My experience curating specialized collections for Mediterranean studies, including rare manuscripts on Baroque-era Neapolitan music and 19th-century social reform movements, positions me to enhance existing library resources while creating new pathways for students and researchers. I envision partnerships between municipal libraries and local universities that would make Naples’ intellectual heritage accessible not just to scholars, but to the city’s children, artisans, and working-class families who deserve equal access to knowledge.</w:t>
      </w:r>
    </w:p>
    <w:p>
      <w:pPr>
        <w:pStyle w:val="BodyText"/>
      </w:pPr>
      <w:r>
        <w:t xml:space="preserve">Furthermore, my professional philosophy centers on the library as a democratic space where technology serves humanity rather than vice versa. In an era of digital saturation, I believe Naples’ libraries must evolve beyond mere repositories of e-books into experiential learning environments. At my previous post in Barcelona, I implemented "Digital Citizenship Labs" offering free coding classes for seniors and multilingual tech support for immigrant entrepreneurs—concepts I would eagerly adapt to Naples’ context. Imagine a library in the historic center of Naples where elderly women learn to document their family recipes using digital archiving tools while local youth explore augmented reality reconstructions of ancient Roman aqueducts visible from the same windows. This is the transformative potential I seek to realize as a Librarian in Italy Naples.</w:t>
      </w:r>
    </w:p>
    <w:p>
      <w:pPr>
        <w:pStyle w:val="BodyText"/>
      </w:pPr>
      <w:r>
        <w:t xml:space="preserve">I am acutely aware that serving in Naples requires more than professional competence—it demands cultural fluency and emotional intelligence. My year-long residency in Campania included intensive study of Neapolitan dialect, participation in local festivals like the Feast of San Gennaro, and volunteer work with neighborhood community centers. I have learned that true library service in this city means understanding the</w:t>
      </w:r>
      <w:r>
        <w:t xml:space="preserve"> </w:t>
      </w:r>
      <w:r>
        <w:rPr>
          <w:iCs/>
          <w:i/>
        </w:rPr>
        <w:t xml:space="preserve">lingua del cuore</w:t>
      </w:r>
      <w:r>
        <w:t xml:space="preserve"> </w:t>
      </w:r>
      <w:r>
        <w:t xml:space="preserve">(language of the heart) through which Naples communicates. Whether assisting a fisherman from Positano seeking historical documents about his family’s trade or helping a young mother navigate literacy programs at a neighborhood library, I approach each interaction with respect for Naples’ layered identity.</w:t>
      </w:r>
    </w:p>
    <w:p>
      <w:pPr>
        <w:pStyle w:val="BodyText"/>
      </w:pPr>
      <w:r>
        <w:t xml:space="preserve">The challenges facing libraries in Italy Naples are complex yet profoundly meaningful. With urbanization pressing against historic sites, and economic disparities affecting educational access, libraries stand at the forefront of community resilience. My work developing accessible collections for visually impaired patrons in Milan—featuring tactile Braille maps of historical districts—demonstrates my commitment to inclusive service that serves all Neapolitans regardless of ability or socioeconomic status. I propose establishing "Memory Corners" in Naples’ public libraries featuring rotating exhibits on local history, from the Vesuvian eruptions that shaped the region to contemporary social movements, ensuring knowledge is not confined to academic circles but lives vibrantly within daily life.</w:t>
      </w:r>
    </w:p>
    <w:p>
      <w:pPr>
        <w:pStyle w:val="BodyText"/>
      </w:pPr>
      <w:r>
        <w:t xml:space="preserve">As a Librarian, I consider myself both an archivist and an activist. In Naples’ context, this means preserving fragile documents about the city’s artistic legacy while simultaneously advocating for policies that ensure libraries remain free, open spaces in increasingly commercialized urban environments. My advocacy efforts during the pandemic—securing emergency funding for mobile library services in Naples' underserved districts—proved how critical these institutions are to social cohesion during crises. I now seek to channel this passion into a permanent role where I can shape Naples’ library system not as a passive observer, but as an engaged architect of its intellectual future.</w:t>
      </w:r>
    </w:p>
    <w:p>
      <w:pPr>
        <w:pStyle w:val="BodyText"/>
      </w:pPr>
      <w:r>
        <w:t xml:space="preserve">Italy Naples offers a unique canvas for reimagining what libraries can be in the 21st century. This city’s spirit—passionate, resilient, and deeply rooted in storytelling—demands that its Librarians embody both scholarly rigor and human warmth. My career has been built on this dual commitment: to honor knowledge through meticulous curation while fostering community through empathetic engagement. I am confident that my expertise in cultural programming, multilingual service design, and digital innovation aligns precisely with the needs of Naples’ library ecosystem. More importantly, I bring a heart that beats in rhythm with the city’s ancient stones and vibrant present.</w:t>
      </w:r>
    </w:p>
    <w:p>
      <w:pPr>
        <w:pStyle w:val="BodyText"/>
      </w:pPr>
      <w:r>
        <w:t xml:space="preserve">My Personal Statement concludes not as an endpoint but as a promise: to become an active citizen within Naples’ library community, where every book shelved, every workshop hosted, and every story collected contributes to the city’s enduring legacy. I am ready to bring my skills, cultural sensitivity, and unwavering dedication to the role of Librarian in Italy Naples—a position that transcends employment to become a sacred trust in nurturing this magnificent city’s intellectual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Naples, Italy</dc:title>
  <dc:creator/>
  <dc:language>en</dc:language>
  <cp:keywords/>
  <dcterms:created xsi:type="dcterms:W3CDTF">2026-04-30T18:35:29Z</dcterms:created>
  <dcterms:modified xsi:type="dcterms:W3CDTF">2026-04-30T18:35:29Z</dcterms:modified>
</cp:coreProperties>
</file>

<file path=docProps/custom.xml><?xml version="1.0" encoding="utf-8"?>
<Properties xmlns="http://schemas.openxmlformats.org/officeDocument/2006/custom-properties" xmlns:vt="http://schemas.openxmlformats.org/officeDocument/2006/docPropsVTypes"/>
</file>