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Italy</w:t>
      </w:r>
      <w:r>
        <w:t xml:space="preserve"> </w:t>
      </w:r>
      <w:r>
        <w:t xml:space="preserve">Rome</w:t>
      </w:r>
    </w:p>
    <w:bookmarkStart w:id="20" w:name="X3d4e4d6a908d1bc78179d5d88ad5db732183973"/>
    <w:p>
      <w:pPr>
        <w:pStyle w:val="Heading1"/>
      </w:pPr>
      <w:r>
        <w:t xml:space="preserve">Personal Statement: A Lifelong Commitment to Librarianship in the Heart of Rome</w:t>
      </w:r>
    </w:p>
    <w:p>
      <w:pPr>
        <w:pStyle w:val="FirstParagraph"/>
      </w:pPr>
      <w:r>
        <w:t xml:space="preserve">In the vibrant cultural tapestry of Italy, where ancient manuscripts whisper tales across centuries and modern knowledge converges with Renaissance grandeur, I stand before you as a dedicated librarian poised to contribute to Rome's intellectual legacy. This Personal Statement articulates my profound passion for librarianship, my specialized preparation for service in Italy Rome, and my unwavering commitment to advancing the mission of libraries as living repositories of human thought and community catalysts. My journey has been meticulously aligned with the unique demands of preserving heritage while embracing innovation—a philosophy that resonates deeply with Rome's identity as a city where past and future coexist harmoniously.</w:t>
      </w:r>
    </w:p>
    <w:p>
      <w:pPr>
        <w:pStyle w:val="BodyText"/>
      </w:pPr>
      <w:r>
        <w:t xml:space="preserve">My academic foundation in Library and Information Science (Masters, University of Bologna) equipped me with rigorous expertise in rare book preservation, digital archiving, and multilingual cataloging—skills directly transferable to Rome's institutions. During my thesis research on "The Digital Transformation of Italian Renaissance Manuscripts," I collaborated with the Biblioteca Nazionale Centrale di Roma, analyzing how digitization projects enhance accessibility without compromising conservation ethics. This hands-on experience revealed that effective librarianship in Italy Rome demands more than technical proficiency: it requires an intimate understanding of cultural context. I immersed myself in Roman history, Italian language (C1 level), and the nuances of civic engagement within Italy's educational framework, ensuring my professional approach respects local traditions while innovating for contemporary needs.</w:t>
      </w:r>
    </w:p>
    <w:p>
      <w:pPr>
        <w:pStyle w:val="BodyText"/>
      </w:pPr>
      <w:r>
        <w:t xml:space="preserve">Professionally, I have served as a Senior Librarian at the European University Institute Library (Florence), where I spearheaded initiatives connecting scholarly resources with Rome-based research networks. Notably, I designed a bilingual (Italian-English) metadata system for the "Medieval Italian Texts" collection, increasing resource utilization by 40% among Rome’s academic community. This work exemplifies my belief that a Librarian in Italy must bridge linguistic and cultural divides—whether facilitating access to Vatican Archives for international scholars or curating exhibitions that resonate with Roman students. I also trained staff in GDPR-compliant digital workflows, anticipating the regulatory landscape critical for institutions operating within EU frameworks. These experiences have solidified my conviction that librarians are not merely custodians of books but architects of inclusive knowledge ecosystems.</w:t>
      </w:r>
    </w:p>
    <w:p>
      <w:pPr>
        <w:pStyle w:val="BodyText"/>
      </w:pPr>
      <w:r>
        <w:t xml:space="preserve">Why Rome? The city itself is a living library—a canvas where every piazza, church, and archive narrates humanity’s evolution. In Rome, libraries transcend functional spaces; they become communal sanctuaries where history informs present discourse. As a Librarian in Italy Rome, I envision transforming the Biblioteca Vallicelliana or similar institutions into dynamic hubs that celebrate both local identity and global dialogue. My proposed initiatives include: launching "Rome Through the Ages" mobile exhibitions for neighborhood libraries, integrating augmented reality to overlay historical maps onto modern street views; establishing partnerships with Roma’s cultural NGOs to develop literacy programs for immigrant communities; and creating a digital repository of oral histories from Rome’s elderly population—preserving voices often absent from traditional archives. Such projects align with Italy’s National Cultural Heritage Strategy while embodying the Librarian's evolving role as a community empath.</w:t>
      </w:r>
    </w:p>
    <w:p>
      <w:pPr>
        <w:pStyle w:val="BodyText"/>
      </w:pPr>
      <w:r>
        <w:t xml:space="preserve">My philosophy centers on three pillars: preservation through innovation, accessibility rooted in empathy, and collaboration as the engine of progress. In Rome, where centuries-old libraries like Palazzo dei Conservatori coexist with cutting-edge tech hubs (e.g., the Roma Capitale Innovation Lab), I recognize that true librarianship means honoring legacy while embracing change. For instance, I adapted a conservation technique for fragile 15th-century cartularies at the Archivio di Stato di Roma, using non-invasive digital imaging to create high-resolution replicas accessible online. This balanced approach—safeguarding physical treasures while expanding digital reach—reflects my commitment to Rome’s dual mandate: to protect its irreplaceable past and empower its future.</w:t>
      </w:r>
    </w:p>
    <w:p>
      <w:pPr>
        <w:pStyle w:val="BodyText"/>
      </w:pPr>
      <w:r>
        <w:t xml:space="preserve">Furthermore, I thrive in Italy’s collaborative academic environment. Having participated in the Italian National Library Network (Sistema Bibliotecario Nazionale), I understand how libraries function within Italy's interconnected ecosystem. My fluency in Italian allows seamless engagement with local administrators, scholars like those at Sapienza University, and Rome’s municipal cultural offices. I also bring experience managing multilingual collections (Italian, English, French) from my tenure at the European Humanities Research Centre—critical for serving Rome’s diverse expatriate and academic communities. Crucially, I view library work as inherently human: whether guiding a student through Renaissance poetry in Italian or assisting elderly patrons with digital literacy classes at Trastevere’s community center, each interaction is an opportunity to foster connection.</w:t>
      </w:r>
    </w:p>
    <w:p>
      <w:pPr>
        <w:pStyle w:val="BodyText"/>
      </w:pPr>
      <w:r>
        <w:t xml:space="preserve">Italy Rome offers not just a workplace but a profound calling for the Librarian who sees knowledge as a bridge. In this city where Cicero debated on the Forum and scholars from around the world gather in Vatican libraries, I am driven by purpose: to ensure that Rome’s intellectual heritage remains alive, accessible, and relevant. My technical skills—ranging from MARC21 cataloging to data analytics for user behavior studies—are merely tools; my true strength lies in understanding that a Librarian here must be a storyteller, an advocate, and a steward of collective memory. I have prepared for this role through study, service, and immersion in Rome’s rhythm—a city where every library card issued is a thread weaving the fabric of humanity’s shared story.</w:t>
      </w:r>
    </w:p>
    <w:p>
      <w:pPr>
        <w:pStyle w:val="BodyText"/>
      </w:pPr>
      <w:r>
        <w:t xml:space="preserve">In conclusion, my Personal Statement is not merely an application but a testament to my dedication to librarianship as a vocation. In Italy Rome, I do not seek merely employment; I seek partnership in nurturing the city’s most precious resource: its people's connection to knowledge. With expertise honed across European institutions, profound respect for Italian cultural heritage, and an unyielding commitment to community-centered service, I am ready to contribute meaningfully to Rome’s libraries as a Librarian who honors the past while building tomorrow’s legacy. I eagerly anticipate the opportunity to serve where history breathes in every bookshelf and every street corner.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Italy Rome</dc:title>
  <dc:creator/>
  <dc:language>en</dc:language>
  <cp:keywords/>
  <dcterms:created xsi:type="dcterms:W3CDTF">2025-12-08T18:03:25Z</dcterms:created>
  <dcterms:modified xsi:type="dcterms:W3CDTF">2025-12-08T18:03:25Z</dcterms:modified>
</cp:coreProperties>
</file>

<file path=docProps/custom.xml><?xml version="1.0" encoding="utf-8"?>
<Properties xmlns="http://schemas.openxmlformats.org/officeDocument/2006/custom-properties" xmlns:vt="http://schemas.openxmlformats.org/officeDocument/2006/docPropsVTypes"/>
</file>