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20" w:name="X6eb59fc04a3fdbac8d04ce1031141edca4dbc92"/>
    <w:p>
      <w:pPr>
        <w:pStyle w:val="Heading1"/>
      </w:pPr>
      <w:r>
        <w:t xml:space="preserve">Personal Statement for Librarian Position in Nepal Kathmandu</w:t>
      </w:r>
    </w:p>
    <w:p>
      <w:pPr>
        <w:pStyle w:val="FirstParagraph"/>
      </w:pPr>
      <w:r>
        <w:t xml:space="preserve">As I reflect on my journey toward becoming a dedicated librarian, I am continually inspired by the transformative power of knowledge and the critical role libraries play in nurturing informed, empowered communities. My decision to pursue this profession was forged during childhood visits to Kathmandu's modest but vibrant community libraries, where I witnessed firsthand how access to books could ignite curiosity in young students from diverse backgrounds across Nepal. Now, with profound respect for Nepal's cultural heritage and urgent need for educational equity in Kathmandu, I submit this personal statement expressing my unwavering commitment to serve as a Librarian within the heart of our nation's capital.</w:t>
      </w:r>
    </w:p>
    <w:p>
      <w:pPr>
        <w:pStyle w:val="BodyText"/>
      </w:pPr>
      <w:r>
        <w:t xml:space="preserve">My academic foundation began at Tribhuvan University's Central Library, where I earned my Bachelor’s degree in Library and Information Science with honors. During my studies, I immersed myself in Nepal-specific library challenges – from preserving ancient Nepali manuscripts to bridging the digital divide for rural students accessing Kathmandu-based resources. A pivotal moment came during a field placement at Patan Public Library, where I observed how limited infrastructure affected 85% of patrons who relied on the library as their sole access point to educational materials. This experience crystallized my understanding that librarianship in Nepal is not merely about cataloging books; it is about being a community's knowledge catalyst amid socioeconomic complexities.</w:t>
      </w:r>
    </w:p>
    <w:p>
      <w:pPr>
        <w:pStyle w:val="BodyText"/>
      </w:pPr>
      <w:r>
        <w:t xml:space="preserve">My professional trajectory has been deliberately shaped by Nepal’s unique context. As an Assistant Librarian at the Kathmandu University Library, I spearheaded initiatives directly responsive to local needs: launching a "Digital Literacy for Seniors" program that trained 150 elderly residents in using online government services and Nepali-language e-resources, and collaborating with the Nepal Education Board to develop bilingual (Nepali-English) reading kits for underfunded schools in Kathmandu Valley. I also contributed to preserving Nepal’s intangible heritage by digitizing rare manuscripts from the Swayambhu Temple archives – a project that required navigating cultural sensitivities while ensuring access for researchers. These experiences taught me that effective librarianship in Nepal must harmonize traditional wisdom with modern technology, respecting our Buddhist and Hindu philosophical roots while embracing innovation.</w:t>
      </w:r>
    </w:p>
    <w:p>
      <w:pPr>
        <w:pStyle w:val="BodyText"/>
      </w:pPr>
      <w:r>
        <w:t xml:space="preserve">What distinguishes my approach is an intimate understanding of Kathmandu’s layered information ecosystem. I’ve navigated the city's challenges – from monsoon-induced library disruptions to traffic congestion delaying book deliveries – by designing adaptive solutions. For instance, during the 2023 floods, I coordinated a "Floating Library" service using boats to deliver books to affected neighborhoods in Kathmandu’s low-lying areas. This was not just about resource distribution; it was about demonstrating that knowledge should persist even when physical spaces falter. I also recognize that literacy gaps in Nepal are deeply intertwined with gender and caste dynamics, which is why I prioritized creating safe, inclusive spaces: at Kathmandu University, my "Women's Knowledge Circle" workshops attracted over 200 female participants seeking career development resources, many for the first time.</w:t>
      </w:r>
    </w:p>
    <w:p>
      <w:pPr>
        <w:pStyle w:val="BodyText"/>
      </w:pPr>
      <w:r>
        <w:t xml:space="preserve">Proficiency in both Nepali and English allows me to bridge communication barriers that often exclude marginalized groups from library services. I’ve trained staff on culturally sensitive patron engagement – such as using respectful greetings in Newari dialects when assisting elderly community members or explaining digital resources through local folktales. My technical skills extend beyond basic cataloging; I am certified in Koha, Nepal’s most widely adopted integrated library system, and have developed mobile-friendly resource guides for patrons with limited internet access. Most importantly, I’ve learned that libraries here must be more than repositories – they must be community hubs. At the Patan Library project, we transformed underused spaces into "Learning Corners" for after-school programs staffed by local volunteers from low-income neighborhoods, creating self-sustaining educational cycles.</w:t>
      </w:r>
    </w:p>
    <w:p>
      <w:pPr>
        <w:pStyle w:val="BodyText"/>
      </w:pPr>
      <w:r>
        <w:t xml:space="preserve">My vision for a Kathmandu library extends beyond my previous roles. I propose implementing a "Nepal Heritage Resource Network" connecting Kathmandu’s libraries with rural community centers through low-bandwidth satellite tech – ensuring even remote villages can access Kathmandu University’s specialized collections on Nepali history and agriculture. I also advocate for integrating indigenous knowledge systems into library programming, such as collaborating with Tharu elders to create audio archives of traditional medicinal practices now at risk of being lost. In a city where 40% of youth lack formal education pathways (UNICEF, 2023), I believe libraries must become catalysts for vocational training and civic engagement.</w:t>
      </w:r>
    </w:p>
    <w:p>
      <w:pPr>
        <w:pStyle w:val="BodyText"/>
      </w:pPr>
      <w:r>
        <w:t xml:space="preserve">What compels me is Nepal’s unyielding spirit – the same resilience seen in Kathmandu’s ancient temples standing strong after earthquakes. As a Librarian, I see myself not just managing collections but empowering communities to build their own knowledge legacies. The quiet moments when a child from Thamel slums discovers an astronomy book, or when a farmer accesses climate-resilient farming guides through our library mobile app, these are the triumphs that define this profession here. In Nepal Kathmandu, where every street corner holds stories of survival and aspiration, libraries are not just buildings – they are beacons of hope for future generations.</w:t>
      </w:r>
    </w:p>
    <w:p>
      <w:pPr>
        <w:pStyle w:val="BodyText"/>
      </w:pPr>
      <w:r>
        <w:t xml:space="preserve">I bring more than credentials; I carry the lived understanding that in a nation where information access can mean the difference between poverty and opportunity, librarianship is an act of profound social justice. My dream is to work within Kathmandu’s library ecosystem to ensure that no child goes hungry for knowledge, no elder is isolated from their community’s wisdom, and every Nepali citizen finds their voice through the power of books. I am ready to contribute my skills, cultural sensitivity, and unshakeable dedication to serve this mission – not as a professional task, but as a lifelong commitment rooted in Nepal’s very soul.</w:t>
      </w:r>
    </w:p>
    <w:p>
      <w:pPr>
        <w:pStyle w:val="BodyText"/>
      </w:pPr>
      <w:r>
        <w:t xml:space="preserve">With humble respect for the libraries that nurtured me and the communities I hope to serve,</w:t>
      </w:r>
    </w:p>
    <w:p>
      <w:pPr>
        <w:pStyle w:val="BodyText"/>
      </w:pPr>
      <w:r>
        <w:t xml:space="preserve">Your Dedicated Librarian,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Nepal Kathmandu</dc:title>
  <dc:creator/>
  <dc:language>en</dc:language>
  <cp:keywords/>
  <dcterms:created xsi:type="dcterms:W3CDTF">2026-04-30T00:39:21Z</dcterms:created>
  <dcterms:modified xsi:type="dcterms:W3CDTF">2026-04-30T00:39:21Z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