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for</w:t>
      </w:r>
      <w:r>
        <w:t xml:space="preserve"> </w:t>
      </w:r>
      <w:r>
        <w:t xml:space="preserve">Switzerland</w:t>
      </w:r>
      <w:r>
        <w:t xml:space="preserve"> </w:t>
      </w:r>
      <w:r>
        <w:t xml:space="preserve">Zurich</w:t>
      </w:r>
    </w:p>
    <w:bookmarkStart w:id="20" w:name="X42b966adb4a7802b954aa138d92ab2ff97311c1"/>
    <w:p>
      <w:pPr>
        <w:pStyle w:val="Heading1"/>
      </w:pPr>
      <w:r>
        <w:t xml:space="preserve">Personal Statement: A Lifelong Commitment to the Librarian Profession in Switzerland Zurich</w:t>
      </w:r>
    </w:p>
    <w:p>
      <w:pPr>
        <w:pStyle w:val="FirstParagraph"/>
      </w:pPr>
      <w:r>
        <w:t xml:space="preserve">In crafting this Personal Statement, I reflect not merely on my professional journey but on a profound alignment between my core values and the dynamic, culturally rich environment of Switzerland Zurich—a city where precision meets diversity, innovation thrives within tradition, and knowledge serves as the cornerstone of societal progress. As an aspiring Librarian deeply committed to contributing to Zurich’s esteemed library ecosystem, I write with clarity about how my expertise, vision, and cultural sensitivity uniquely position me to excel in this vital role.</w:t>
      </w:r>
    </w:p>
    <w:p>
      <w:pPr>
        <w:pStyle w:val="BodyText"/>
      </w:pPr>
      <w:r>
        <w:t xml:space="preserve">My professional foundation began at the University of Zurich’s Institute for Library Science, where I earned a Master’s degree specializing in Information Management and Cultural Heritage. This rigorous program immersed me not only in theoretical frameworks but also in the practical realities of Swiss library systems—particularly their emphasis on multilingual accessibility, digital innovation, and community-centered service. During my studies, I actively engaged with the</w:t>
      </w:r>
      <w:r>
        <w:t xml:space="preserve"> </w:t>
      </w:r>
      <w:r>
        <w:rPr>
          <w:iCs/>
          <w:i/>
        </w:rPr>
        <w:t xml:space="preserve">Schweizerische Bibliotheksvereinigung</w:t>
      </w:r>
      <w:r>
        <w:t xml:space="preserve"> </w:t>
      </w:r>
      <w:r>
        <w:t xml:space="preserve">(Swiss Library Association), participating in workshops that highlighted Zurich’s leadership in integrating cutting-edge technology while preserving civic trust. This experience crystallized my understanding: a Librarian in Switzerland Zurich does not merely manage collections; they are stewards of inclusive knowledge access within a multicultural, highly educated society.</w:t>
      </w:r>
    </w:p>
    <w:p>
      <w:pPr>
        <w:pStyle w:val="BodyText"/>
      </w:pPr>
      <w:r>
        <w:t xml:space="preserve">My practical experience further solidified this perspective. As Assistant Librarian at the Zurich City Library’s Central Branch, I spearheaded initiatives directly responsive to Zurich’s unique demographic fabric. One project involved redesigning the multilingual resource section to better serve Zurich’s growing immigrant communities—expanding access to materials in Portuguese, Albanian, and Arabic alongside German and French. This required meticulous coordination with cultural associations and adherence to Swiss privacy regulations (data protection under FADP), ensuring services were both welcoming and compliant. I also collaborated on the digitization of historical archives for Zurich’s municipal history project, a task demanding the precision expected in Swiss public service. These efforts earned commendation from library patrons who noted how their access to information had become more intuitive and respectful of their linguistic identity—a reflection of my belief that a Librarian’s work is fundamentally about empowerment.</w:t>
      </w:r>
    </w:p>
    <w:p>
      <w:pPr>
        <w:pStyle w:val="BodyText"/>
      </w:pPr>
      <w:r>
        <w:t xml:space="preserve">What defines my approach as a Librarian, however, extends beyond technical skills. It is rooted in Switzerland’s cultural ethos: the value placed on neutrality, meticulous organization, and quiet dedication to the public good. In Zurich—a city synonymous with international finance, academia (ETH Zurich), and global NGOs)—libraries serve as critical spaces of democratic engagement. I have consistently championed this role by developing tailored workshops for professionals navigating digital literacy in a fast-paced Swiss economy, such as sessions on academic database navigation for ETH researchers or GDPR-compliant data management for local NGOs. These initiatives underscored my understanding that a Librarian must be both an expert resource provider and a proactive community partner, adapting services to the evolving needs of Zurich’s knowledge-driven populace.</w:t>
      </w:r>
    </w:p>
    <w:p>
      <w:pPr>
        <w:pStyle w:val="BodyText"/>
      </w:pPr>
      <w:r>
        <w:t xml:space="preserve">I recognize that Switzerland Zurich represents more than a location—it is an ecosystem where libraries must balance tradition with forward-thinking innovation. My commitment to this equilibrium is evident in my advocacy for sustainable library practices. I proposed and helped implement a pilot program at my previous institution to reduce paper waste through a centralized digital loan system, aligning perfectly with Zurich’s broader environmental goals (e.g., the city’s 2050 Climate Neutrality Strategy). This project demonstrated how Librarians can contribute to societal priorities beyond information access, fostering responsibility in every service we offer. In Switzerland, where sustainability is woven into public policy, such initiatives resonate deeply with institutional values.</w:t>
      </w:r>
    </w:p>
    <w:p>
      <w:pPr>
        <w:pStyle w:val="BodyText"/>
      </w:pPr>
      <w:r>
        <w:t xml:space="preserve">Moreover, my linguistic fluency—German (native), French (C1), and English (C2)—positions me to navigate Zurich’s multilingual context seamlessly. Whether assisting a French-speaking researcher from Lausanne or supporting German-speaking seniors in digital literacy classes, I bridge communication gaps with cultural humility. This is not merely practical; it embodies the Swiss principle of</w:t>
      </w:r>
      <w:r>
        <w:t xml:space="preserve"> </w:t>
      </w:r>
      <w:r>
        <w:rPr>
          <w:iCs/>
          <w:i/>
        </w:rPr>
        <w:t xml:space="preserve">multilingualism as a strength</w:t>
      </w:r>
      <w:r>
        <w:t xml:space="preserve">. In Zurich, where language often shapes community identity, a Librarian must listen first and serve with nuance—something I have practiced daily.</w:t>
      </w:r>
    </w:p>
    <w:p>
      <w:pPr>
        <w:pStyle w:val="BodyText"/>
      </w:pPr>
      <w:r>
        <w:t xml:space="preserve">My vision for the future centers on leveraging Zurich’s position as an innovation hub. I am particularly excited about emerging opportunities in AI-assisted cataloging and ethical data use within libraries—a topic I explored during my master’s thesis on "Machine Learning in Swiss Academic Library Systems." Switzerland Zurich, with its close ties to tech pioneers like IBM Research Zurich, offers a fertile ground for such advancements. However, I firmly believe technology should always serve human needs, not the reverse. A Librarian’s role is to ensure that digital transformation enhances accessibility for all—whether it’s streamlining access for wheelchair users or creating intuitive interfaces for elderly patrons—a principle that mirrors Switzerland’s commitment to inclusivity.</w:t>
      </w:r>
    </w:p>
    <w:p>
      <w:pPr>
        <w:pStyle w:val="BodyText"/>
      </w:pPr>
      <w:r>
        <w:t xml:space="preserve">Ultimately, this Personal Statement is a testament to my conviction: the Librarian profession in Switzerland Zurich demands more than technical competence. It requires an unwavering dedication to community, cultural intelligence, and ethical stewardship of knowledge. I have spent years honing these qualities through academic rigor, hands-on service in Zurich’s heartland, and a deep respect for Swiss values that prioritize precision over speed and people over processes. Zurich is not just a city on my resume; it is the living embodiment of what I strive to contribute to—a place where every library visit strengthens the fabric of society through trusted access to knowledge.</w:t>
      </w:r>
    </w:p>
    <w:p>
      <w:pPr>
        <w:pStyle w:val="BodyText"/>
      </w:pPr>
      <w:r>
        <w:t xml:space="preserve">I am eager to bring this perspective, energy, and commitment to your institution. To serve as a Librarian in Switzerland Zurich would be an honor, allowing me not only to advance my career but also to actively nurture the very ideals that make Zurich a global beacon of thoughtful community engagement. I look forward to the opportunity to discuss how my vision aligns with your library’s mission and how I can contribute meaningfully to its continued excellence within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for Switzerland Zurich</dc:title>
  <dc:creator/>
  <dc:language>en</dc:language>
  <cp:keywords/>
  <dcterms:created xsi:type="dcterms:W3CDTF">2026-07-19T23:19:20Z</dcterms:created>
  <dcterms:modified xsi:type="dcterms:W3CDTF">2026-07-19T23:19:20Z</dcterms:modified>
</cp:coreProperties>
</file>

<file path=docProps/custom.xml><?xml version="1.0" encoding="utf-8"?>
<Properties xmlns="http://schemas.openxmlformats.org/officeDocument/2006/custom-properties" xmlns:vt="http://schemas.openxmlformats.org/officeDocument/2006/docPropsVTypes"/>
</file>