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X2286e977a8b7b9b07f3796212cbd4d083d64610"/>
    <w:p>
      <w:pPr>
        <w:pStyle w:val="Heading1"/>
      </w:pPr>
      <w:r>
        <w:t xml:space="preserve">Personal Statement: A Commitment to Marine Engineering Excellence in Brazil, Brasília</w:t>
      </w:r>
    </w:p>
    <w:p>
      <w:pPr>
        <w:pStyle w:val="FirstParagraph"/>
      </w:pPr>
      <w:r>
        <w:t xml:space="preserve">From my earliest fascination with the engineering marvels of shipbuilding to my current pursuit of a specialized career as a Marine Engineer, I have cultivated a profound dedication to advancing maritime technology within Brazil's unique geopolitical and environmental landscape. This Personal Statement articulates my professional trajectory, technical expertise, and unwavering commitment to contributing meaningfully to Brazil's marine sector—specifically through service in Brasília, the heart of our nation’s governance and strategic planning.</w:t>
      </w:r>
    </w:p>
    <w:bookmarkStart w:id="20" w:name="X064610c1296af60521e00986e83b64389ce65db"/>
    <w:p>
      <w:pPr>
        <w:pStyle w:val="Heading2"/>
      </w:pPr>
      <w:r>
        <w:t xml:space="preserve">Academic Foundation &amp; Technical Proficiency</w:t>
      </w:r>
    </w:p>
    <w:p>
      <w:pPr>
        <w:pStyle w:val="FirstParagraph"/>
      </w:pPr>
      <w:r>
        <w:t xml:space="preserve">I earned my Bachelor’s degree in Naval Architecture and Ocean Engineering from the Federal University of Rio de Janeiro (UFRJ), where I immersed myself in advanced coursework spanning hydrodynamics, propulsion systems, marine materials science, and sustainable ship design. My thesis, "Corrosion Mitigation Strategies for Brazilian Coastal Vessels," involved fieldwork at the Port of Sepetiba and analysis of saline exposure patterns critical to Brazil’s extensive coastline. This research equipped me with hands-on technical skills directly applicable to Brazil’s maritime challenges—from optimizing hull efficiency for the Amazon River fleet to enhancing port infrastructure resilience against seasonal flooding. As a Marine Engineer, I understand that success hinges not merely on theoretical knowledge but on adapting global best practices to local conditions, a principle I now apply with heightened precision in the Brasília context.</w:t>
      </w:r>
    </w:p>
    <w:bookmarkEnd w:id="20"/>
    <w:bookmarkStart w:id="21" w:name="X0961b718fa230fcc21261d1ea22e69559a6ebf0"/>
    <w:p>
      <w:pPr>
        <w:pStyle w:val="Heading2"/>
      </w:pPr>
      <w:r>
        <w:t xml:space="preserve">Why Brasília: Strategic Alignment with National Maritime Vision</w:t>
      </w:r>
    </w:p>
    <w:p>
      <w:pPr>
        <w:pStyle w:val="FirstParagraph"/>
      </w:pPr>
      <w:r>
        <w:t xml:space="preserve">My decision to focus my career in Brazil’s capital, Brasília, is deliberate and deeply strategic. While many associate marine engineering exclusively with coastal cities, Brasília serves as the epicenter of Brazil’s maritime policy and infrastructure development. The Ministry of Defense, the Brazilian Navy Command (Comando da Marinha), and the National Civil Aviation Agency (ANAC) all maintain critical operational hubs here, shaping national strategies for waterway security, environmental protection, and economic logistics. For instance, Brasília coordinates the "National Waterway Integration Plan," which prioritizes inland river systems like the Tietê and Paraguay-Paraná rivers—vital arteries connecting Brazil’s interior to global trade routes. As a Marine Engineer based in Brasília, I aim to support these initiatives by designing adaptive solutions for urban waterways (such as Paranoá Lake), advising on hydroelectric infrastructure maintenance, and collaborating with the Brazilian Navy’s logistical units stationed in the capital.</w:t>
      </w:r>
    </w:p>
    <w:p>
      <w:pPr>
        <w:pStyle w:val="BodyText"/>
      </w:pPr>
      <w:r>
        <w:t xml:space="preserve">This location also positions me at the forefront of Brazil’s maritime innovation ecosystem. Institutions like the Institute of Technology for Defense (ITD) and Brasília University (UnB) host cutting-edge research on sustainable marine technology, including biofouling control and renewable energy integration for inland vessels. I have actively engaged with UnB’s Center for Marine Studies through workshops on "Smart Port Management," reinforcing my resolve to anchor my professional growth in a city where policy meets practice. Brasília is not just a geographic location; it is the nerve center driving Brazil’s marine engineering future.</w:t>
      </w:r>
    </w:p>
    <w:bookmarkEnd w:id="21"/>
    <w:bookmarkStart w:id="22" w:name="X2d395a26aa9cf51ce61ffb2643e3affb114145e"/>
    <w:p>
      <w:pPr>
        <w:pStyle w:val="Heading2"/>
      </w:pPr>
      <w:r>
        <w:t xml:space="preserve">Professional Philosophy: Engineering for National Resilience</w:t>
      </w:r>
    </w:p>
    <w:p>
      <w:pPr>
        <w:pStyle w:val="FirstParagraph"/>
      </w:pPr>
      <w:r>
        <w:t xml:space="preserve">My approach as a Marine Engineer centers on three pillars: sustainability, strategic foresight, and community impact. Brazil faces urgent challenges—from climate-driven river displacement to the need for greener cargo transport—requiring engineers who prioritize long-term resilience. In Brasília, I will apply this philosophy by developing predictive maintenance frameworks for Brazil’s inland fleet and advocating for circular economy principles in marine material use. For example, during my internship with the Brazilian Navy’s Logistics Division (2021), I contributed to a project assessing the feasibility of electric propulsion systems for patrol boats operating on the Paranoá River basin, reducing emissions while enhancing operational efficiency. This work exemplifies how Marine Engineering in Brasília directly serves national interests: safeguarding water resources, boosting economic corridors, and upholding Brazil’s sovereignty over its waterways.</w:t>
      </w:r>
    </w:p>
    <w:bookmarkEnd w:id="22"/>
    <w:bookmarkStart w:id="23" w:name="commitment-to-brasílias-development"/>
    <w:p>
      <w:pPr>
        <w:pStyle w:val="Heading2"/>
      </w:pPr>
      <w:r>
        <w:t xml:space="preserve">Commitment to Brasília’s Development</w:t>
      </w:r>
    </w:p>
    <w:p>
      <w:pPr>
        <w:pStyle w:val="FirstParagraph"/>
      </w:pPr>
      <w:r>
        <w:t xml:space="preserve">Brasília embodies Brazil’s ambition for unity and progress. As a city designed to foster national cohesion, it demands engineers who transcend technical execution to engage deeply with societal needs. I envision my role extending beyond blueprints: mentoring engineering students at UnB, partnering with the Brasília Water Management Authority (ABRAS) on flood-resilient infrastructure projects, and participating in the annual "Maritime Innovation Forum" held in the capital. These efforts align with Brazil’s National Development Plan (PND), which identifies maritime technology as key to inclusive growth. My fluency in Portuguese (native), English, and basic Spanish enables seamless collaboration with international partners—vital for projects like Brazil’s upcoming partnership with the UN Environment Programme on river conservation.</w:t>
      </w:r>
    </w:p>
    <w:bookmarkEnd w:id="23"/>
    <w:bookmarkStart w:id="24" w:name="X26b1546620d17b7adc11e47b72932cd726a868a"/>
    <w:p>
      <w:pPr>
        <w:pStyle w:val="Heading2"/>
      </w:pPr>
      <w:r>
        <w:t xml:space="preserve">Conclusion: A Future Engineered in Brasília</w:t>
      </w:r>
    </w:p>
    <w:p>
      <w:pPr>
        <w:pStyle w:val="FirstParagraph"/>
      </w:pPr>
      <w:r>
        <w:t xml:space="preserve">The path to becoming a Marine Engineer is not merely about mastering machinery but about stewarding a nation’s connection to its waters. In Brazil, this mission finds its most impactful expression in Brasília—a city where decisions made today shape the maritime security and prosperity of tomorrow. I am prepared to bring my technical acumen, policy awareness, and unwavering dedication to this critical environment. Whether optimizing port operations at the Itaipu Dam’s waterway corridor or advancing Brazil’s blue economy through Brasília-based initiatives, I will ensure every project reflects respect for our rivers, oceans, and communities.</w:t>
      </w:r>
    </w:p>
    <w:p>
      <w:pPr>
        <w:pStyle w:val="BodyText"/>
      </w:pPr>
      <w:r>
        <w:t xml:space="preserve">This Personal Statement is not a reflection of past achievements alone but a pledge for future contribution. I seek to earn the trust of Brazilian institutions in Brasília by proving that Marine Engineering transcends coastlines—it thrives at the intersection of governance, innovation, and national purpose. Here, in Brazil’s capital, I will build solutions that echo across every waterway our nation depends upon.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Brazil Brasília</dc:title>
  <dc:creator/>
  <dc:language>en</dc:language>
  <cp:keywords/>
  <dcterms:created xsi:type="dcterms:W3CDTF">2026-07-21T00:14:37Z</dcterms:created>
  <dcterms:modified xsi:type="dcterms:W3CDTF">2026-07-21T00:14:37Z</dcterms:modified>
</cp:coreProperties>
</file>

<file path=docProps/custom.xml><?xml version="1.0" encoding="utf-8"?>
<Properties xmlns="http://schemas.openxmlformats.org/officeDocument/2006/custom-properties" xmlns:vt="http://schemas.openxmlformats.org/officeDocument/2006/docPropsVTypes"/>
</file>