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a82ce81c51143f26c5d333a4b83a706ab9d5e71"/>
    <w:p>
      <w:pPr>
        <w:pStyle w:val="Heading1"/>
      </w:pPr>
      <w:r>
        <w:t xml:space="preserve">Personal Statement: A Dedicated Marine Engineer Rooted in Egypt Alexandria's Maritime Legacy</w:t>
      </w:r>
    </w:p>
    <w:p>
      <w:pPr>
        <w:pStyle w:val="FirstParagraph"/>
      </w:pPr>
      <w:r>
        <w:t xml:space="preserve">From the bustling shores of Egypt Alexandria, where the Mediterranean Sea kisses ancient history, I have nurtured a profound passion for marine engineering that transcends mere technical expertise. My journey as a</w:t>
      </w:r>
      <w:r>
        <w:t xml:space="preserve"> </w:t>
      </w:r>
      <w:r>
        <w:rPr>
          <w:bCs/>
          <w:b/>
        </w:rPr>
        <w:t xml:space="preserve">Marine Engineer</w:t>
      </w:r>
      <w:r>
        <w:t xml:space="preserve"> </w:t>
      </w:r>
      <w:r>
        <w:t xml:space="preserve">is deeply intertwined with the dynamic maritime landscape of Egypt Alexandria—a city synonymous with seafaring tradition and economic vitality. This</w:t>
      </w:r>
      <w:r>
        <w:t xml:space="preserve"> </w:t>
      </w:r>
      <w:r>
        <w:rPr>
          <w:iCs/>
          <w:i/>
        </w:rPr>
        <w:t xml:space="preserve">Personal Statement</w:t>
      </w:r>
      <w:r>
        <w:t xml:space="preserve"> </w:t>
      </w:r>
      <w:r>
        <w:t xml:space="preserve">articulates my professional commitment to advancing marine engineering solutions that serve Alexandria’s strategic port infrastructure, contribute to Egypt’s national maritime ambitions, and honor the legacy of innovation fostered in this historic coastal metropolis.</w:t>
      </w:r>
    </w:p>
    <w:p>
      <w:pPr>
        <w:pStyle w:val="BodyText"/>
      </w:pPr>
      <w:r>
        <w:t xml:space="preserve">I began my formal training at the prestigious Egyptian Maritime Academy in Alexandria, where I immersed myself in naval architecture, propulsion systems, and marine machinery. The academy’s proximity to the Port of Alexandria—a hub handling over 25% of Egypt’s international trade—provided unparalleled real-world context. I didn’t just study engine thermodynamics; I observed them at work on vessels berthed at the port’s modern container terminals and historic shipyards. This environment cultivated my understanding that</w:t>
      </w:r>
      <w:r>
        <w:t xml:space="preserve"> </w:t>
      </w:r>
      <w:r>
        <w:rPr>
          <w:bCs/>
          <w:b/>
        </w:rPr>
        <w:t xml:space="preserve">Marine Engineer</w:t>
      </w:r>
      <w:r>
        <w:t xml:space="preserve"> </w:t>
      </w:r>
      <w:r>
        <w:t xml:space="preserve">solutions must balance technical precision with operational realities unique to Egypt Alexandria’s climate, traffic density, and economic demands. My thesis focused on optimizing diesel engine efficiency for Egyptian coastal ferries operating in the Mediterranean, a project directly relevant to reducing fuel costs and emissions for local transport networks.</w:t>
      </w:r>
    </w:p>
    <w:p>
      <w:pPr>
        <w:pStyle w:val="BodyText"/>
      </w:pPr>
      <w:r>
        <w:t xml:space="preserve">My professional trajectory has been defined by hands-on experience within Alexandria’s maritime ecosystem. For the past five years, I have served as a Senior Marine Engineer aboard cargo vessels operating between Alexandria and key Mediterranean ports such as Piraeus and Marseilles. This role demanded rigorous maintenance of complex propulsion systems under demanding conditions—from navigating the Suez Canal’s tight passages to enduring seasonal storms in the Eastern Mediterranean. Crucially, I prioritized preventive maintenance protocols tailored to Alexandria’s salty, corrosive environment, significantly extending machinery lifespan for my employers. I also collaborated with Egypt’s Maritime Safety Administration during routine inspections at Alexandria Port Authority facilities, ensuring compliance with International Maritime Organization (IMO) standards while respecting local regulatory frameworks.</w:t>
      </w:r>
    </w:p>
    <w:p>
      <w:pPr>
        <w:pStyle w:val="BodyText"/>
      </w:pPr>
      <w:r>
        <w:t xml:space="preserve">What distinguishes my approach is a deep commitment to</w:t>
      </w:r>
      <w:r>
        <w:t xml:space="preserve"> </w:t>
      </w:r>
      <w:r>
        <w:rPr>
          <w:bCs/>
          <w:b/>
        </w:rPr>
        <w:t xml:space="preserve">Egypt Alexandria</w:t>
      </w:r>
      <w:r>
        <w:t xml:space="preserve"> </w:t>
      </w:r>
      <w:r>
        <w:t xml:space="preserve">as both a workplace and a community. I actively participate in the Alexandria Port Technical Committee, contributing to discussions on upgrading harbor infrastructure to accommodate larger vessels post-Suez Canal expansion. My proposals for implementing predictive maintenance technologies—using IoT sensors on engine components—were piloted at the Alexandria Shipyard, reducing unplanned downtime by 18% in 2023. This success underscored my belief that</w:t>
      </w:r>
      <w:r>
        <w:t xml:space="preserve"> </w:t>
      </w:r>
      <w:r>
        <w:rPr>
          <w:bCs/>
          <w:b/>
        </w:rPr>
        <w:t xml:space="preserve">Marine Engineer</w:t>
      </w:r>
      <w:r>
        <w:t xml:space="preserve"> </w:t>
      </w:r>
      <w:r>
        <w:t xml:space="preserve">innovation must serve local economic growth: every repaired vessel means sustained jobs for Alexandria’s skilled workforce and enhanced trade resilience for Egypt’s $35 billion maritime sector.</w:t>
      </w:r>
    </w:p>
    <w:p>
      <w:pPr>
        <w:pStyle w:val="BodyText"/>
      </w:pPr>
      <w:r>
        <w:t xml:space="preserve">I further align with Egypt Alexandria’s strategic vision through environmental stewardship. Recognizing the Mediterranean Sea’s ecological fragility, I championed the retrofit of exhaust gas cleaning systems (EGCS) on two local cargo ships—a project supported by the Egyptian Environmental Affairs Agency. This initiative reduced sulfur oxide emissions by 90%, directly supporting Egypt’s National Climate Strategy and Alexandria’s "Green Port" initiative. As a</w:t>
      </w:r>
      <w:r>
        <w:t xml:space="preserve"> </w:t>
      </w:r>
      <w:r>
        <w:rPr>
          <w:bCs/>
          <w:b/>
        </w:rPr>
        <w:t xml:space="preserve">Marine Engineer</w:t>
      </w:r>
      <w:r>
        <w:t xml:space="preserve"> </w:t>
      </w:r>
      <w:r>
        <w:t xml:space="preserve">in Egypt Alexandria, I see sustainability not as an add-on but as core to our industry’s future, ensuring that the city remains a beacon of responsible maritime commerce for generations.</w:t>
      </w:r>
    </w:p>
    <w:p>
      <w:pPr>
        <w:pStyle w:val="BodyText"/>
      </w:pPr>
      <w:r>
        <w:t xml:space="preserve">Beyond technical skills, my work ethic reflects Alexandria’s spirit of resilience and collaboration. Working alongside Egyptian engineers and technicians aboard ships has taught me the value of cross-cultural communication in high-stakes environments. I’ve mentored junior crew members at Alexandria Marine Training Center, emphasizing safety protocols specific to our region—such as managing sandstorms that impact engine performance—and fostering a culture where every team member’s input enhances vessel safety. This ethos mirrors the collective ambition driving Egypt Alexandria forward: a city where ancient maritime heritage fuels modern innovation.</w:t>
      </w:r>
    </w:p>
    <w:p>
      <w:pPr>
        <w:pStyle w:val="BodyText"/>
      </w:pPr>
      <w:r>
        <w:t xml:space="preserve">Looking ahead, I aim to bring this localized expertise to leadership roles within Egypt Alexandria’s maritime sector. I am eager to contribute to projects like the New Alexandria Port development, where advanced marine engineering solutions will support Egypt’s goal of becoming a global logistics nexus. My long-term vision is simple: to ensure that as a</w:t>
      </w:r>
      <w:r>
        <w:t xml:space="preserve"> </w:t>
      </w:r>
      <w:r>
        <w:rPr>
          <w:bCs/>
          <w:b/>
        </w:rPr>
        <w:t xml:space="preserve">Marine Engineer</w:t>
      </w:r>
      <w:r>
        <w:t xml:space="preserve">, my work directly strengthens Alexandria’s position as Egypt’s maritime gateway and a model for sustainable port operations in the Mediterranean.</w:t>
      </w:r>
    </w:p>
    <w:p>
      <w:pPr>
        <w:pStyle w:val="BodyText"/>
      </w:pPr>
      <w:r>
        <w:t xml:space="preserve">In closing, my dedication to excellence as a Marine Engineer is inseparable from my commitment to Egypt Alexandria. I do not merely seek employment; I seek purpose within this city where the sea shapes our identity. My technical knowledge, honed through education at home and experience across global waters, converges in Alexandria—a place where engineering serves both industry and community. I am ready to apply my skills to solve the unique challenges of Egypt’s most vital maritime hub, ensuring that every engine I maintain helps power not just ships, but the economic heartbeat of Alexandria itself.</w:t>
      </w:r>
    </w:p>
    <w:p>
      <w:pPr>
        <w:pStyle w:val="BodyText"/>
      </w:pPr>
      <w:r>
        <w:t xml:space="preserve">With profound respect for Egypt’s maritime legacy and unwavering dedication to Alexandria’s future, I submit this</w:t>
      </w:r>
      <w:r>
        <w:t xml:space="preserve"> </w:t>
      </w:r>
      <w:r>
        <w:rPr>
          <w:iCs/>
          <w:i/>
        </w:rPr>
        <w:t xml:space="preserve">Personal Statement</w:t>
      </w:r>
      <w:r>
        <w:t xml:space="preserve"> </w:t>
      </w:r>
      <w:r>
        <w:t xml:space="preserve">as a testament to my readiness to contribute meaningfully as a Marine Engineer in the heart of Egypt’s seafaring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Alexandria</dc:title>
  <dc:creator/>
  <dc:language>en</dc:language>
  <cp:keywords/>
  <dcterms:created xsi:type="dcterms:W3CDTF">2026-07-20T05:13:34Z</dcterms:created>
  <dcterms:modified xsi:type="dcterms:W3CDTF">2026-07-20T05:13:34Z</dcterms:modified>
</cp:coreProperties>
</file>

<file path=docProps/custom.xml><?xml version="1.0" encoding="utf-8"?>
<Properties xmlns="http://schemas.openxmlformats.org/officeDocument/2006/custom-properties" xmlns:vt="http://schemas.openxmlformats.org/officeDocument/2006/docPropsVTypes"/>
</file>