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6" w:name="X228c40a5583692d0f4d84a2323997973a040b1b"/>
    <w:p>
      <w:pPr>
        <w:pStyle w:val="Heading1"/>
      </w:pPr>
      <w:r>
        <w:t xml:space="preserve">Personal Statement for Marine Engineer Position in France Paris</w:t>
      </w:r>
    </w:p>
    <w:p>
      <w:pPr>
        <w:pStyle w:val="FirstParagraph"/>
      </w:pPr>
      <w:r>
        <w:t xml:space="preserve">As a highly motivated and technically adept Mechanical Engineering graduate with specialized training in marine propulsion systems, I am writing to express my enthusiastic application for a Marine Engineer position within the dynamic maritime ecosystem of France Paris. This</w:t>
      </w:r>
      <w:r>
        <w:t xml:space="preserve"> </w:t>
      </w:r>
      <w:r>
        <w:rPr>
          <w:bCs/>
          <w:b/>
        </w:rPr>
        <w:t xml:space="preserve">Personal Statement</w:t>
      </w:r>
      <w:r>
        <w:t xml:space="preserve"> </w:t>
      </w:r>
      <w:r>
        <w:t xml:space="preserve">outlines my academic foundation, professional aspirations, and unwavering commitment to contributing to the future of sustainable and innovative maritime engineering in one of Europe's most pivotal ports.</w:t>
      </w:r>
    </w:p>
    <w:bookmarkStart w:id="20" w:name="rooted-in-passion-for-marine-engineering"/>
    <w:p>
      <w:pPr>
        <w:pStyle w:val="Heading2"/>
      </w:pPr>
      <w:r>
        <w:t xml:space="preserve">Rooted in Passion for Marine Engineering</w:t>
      </w:r>
    </w:p>
    <w:p>
      <w:pPr>
        <w:pStyle w:val="FirstParagraph"/>
      </w:pPr>
      <w:r>
        <w:t xml:space="preserve">My fascination with marine engineering began during a university-sponsored internship at Rotterdam's Port Authority, where I observed the intricate orchestration of cargo vessels, tugboats, and specialized offshore support vessels. Witnessing the seamless integration of mechanical systems—propulsion, auxiliary power generation, and environmental control—underpinned by rigorous safety protocols ignited my resolve to become a</w:t>
      </w:r>
      <w:r>
        <w:t xml:space="preserve"> </w:t>
      </w:r>
      <w:r>
        <w:rPr>
          <w:bCs/>
          <w:b/>
        </w:rPr>
        <w:t xml:space="preserve">Marine Engineer</w:t>
      </w:r>
      <w:r>
        <w:t xml:space="preserve">. This experience crystallized my understanding that marine engineering is not merely about machinery; it is about enabling global trade, ensuring maritime safety, and stewarding our oceans. The complexity of balancing efficiency with environmental responsibility in this field deeply resonates with me.</w:t>
      </w:r>
    </w:p>
    <w:bookmarkEnd w:id="20"/>
    <w:bookmarkStart w:id="21" w:name="academic-rigor-and-technical-proficiency"/>
    <w:p>
      <w:pPr>
        <w:pStyle w:val="Heading2"/>
      </w:pPr>
      <w:r>
        <w:t xml:space="preserve">Academic Rigor and Technical Proficiency</w:t>
      </w:r>
    </w:p>
    <w:p>
      <w:pPr>
        <w:pStyle w:val="FirstParagraph"/>
      </w:pPr>
      <w:r>
        <w:t xml:space="preserve">My undergraduate studies at [Your University Name] culminated in a thesis on "Optimization of LNG-Fueled Propulsion Systems for Coastal Vessels," directly addressing the European Union’s stringent emissions regulations (EU-MARPOL Annex VI). I mastered essential tools including CAD software (SolidWorks, AutoCAD Marine), thermodynamic simulation platforms (ANSYS Fluent), and condition monitoring systems. Crucially, my coursework emphasized French technical standards—studying AFNOR guidelines for marine machinery safety and collaborating on a group project simulating the integration of scrubbers into conventional diesel engines. I understand that France Paris operates within a sophisticated regulatory framework where adherence to international maritime law (SOLAS) and national environmental policies is non-negotiable.</w:t>
      </w:r>
    </w:p>
    <w:bookmarkEnd w:id="21"/>
    <w:bookmarkStart w:id="22" w:name="Xec16a24a6260d620f4249b100151d342b6212dd"/>
    <w:p>
      <w:pPr>
        <w:pStyle w:val="Heading2"/>
      </w:pPr>
      <w:r>
        <w:t xml:space="preserve">Why France Paris? The Convergence of Innovation and Tradition</w:t>
      </w:r>
    </w:p>
    <w:p>
      <w:pPr>
        <w:pStyle w:val="FirstParagraph"/>
      </w:pPr>
      <w:r>
        <w:t xml:space="preserve">I am drawn to France Paris not merely as a location, but as the epicenter of maritime innovation aligned with global sustainability goals. The city’s strategic position on the Seine River, coupled with its world-class Port de Paris infrastructure and proximity to major shipyards like Chantiers de l’Atlantique in Nantes (a key player in LNG-fueled vessel construction), offers unparalleled exposure to cutting-edge projects. France’s ambitious "French Blue Economy" strategy—prioritizing zero-emission shipping by 2030—resonates with my professional ethos. I am particularly inspired by initiatives like the Paris Climate Agreement's maritime sector commitments and the development of eco-docks in the Port de la Villette. Working within</w:t>
      </w:r>
      <w:r>
        <w:t xml:space="preserve"> </w:t>
      </w:r>
      <w:r>
        <w:rPr>
          <w:bCs/>
          <w:b/>
        </w:rPr>
        <w:t xml:space="preserve">France Paris</w:t>
      </w:r>
      <w:r>
        <w:t xml:space="preserve"> </w:t>
      </w:r>
      <w:r>
        <w:t xml:space="preserve">would allow me to contribute directly to a movement transforming global shipping from a carbon-intensive industry into a model of environmental responsibility.</w:t>
      </w:r>
    </w:p>
    <w:bookmarkEnd w:id="22"/>
    <w:bookmarkStart w:id="23" w:name="X1717289af8f4f884c28c409ae305d91d09ff95b"/>
    <w:p>
      <w:pPr>
        <w:pStyle w:val="Heading2"/>
      </w:pPr>
      <w:r>
        <w:t xml:space="preserve">Professional Experience and Cultural Alignment</w:t>
      </w:r>
    </w:p>
    <w:p>
      <w:pPr>
        <w:pStyle w:val="FirstParagraph"/>
      </w:pPr>
      <w:r>
        <w:t xml:space="preserve">In my most recent role at [Company Name], I supported the retrofitting of 15 commercial cargo vessels with waste heat recovery systems, reducing fuel consumption by 8.7%. This required close coordination with French suppliers of marine exhaust gas cleaning technology—a testament to my ability to navigate cross-cultural technical collaboration. I actively pursued advanced French language training (currently at B2 level) to engage fully with local engineering teams and regulatory documents, recognizing that effective communication is paramount in the precision-driven world of</w:t>
      </w:r>
      <w:r>
        <w:t xml:space="preserve"> </w:t>
      </w:r>
      <w:r>
        <w:rPr>
          <w:bCs/>
          <w:b/>
        </w:rPr>
        <w:t xml:space="preserve">Marine Engineer</w:t>
      </w:r>
      <w:r>
        <w:t xml:space="preserve">ing. Furthermore, I attended the 2023 International Maritime Organization (IMO) workshop in Paris, where I networked with engineers from DCNS (now Naval Group), deepening my understanding of France’s leadership in naval innovation and sustainable maritime solutions.</w:t>
      </w:r>
    </w:p>
    <w:bookmarkEnd w:id="23"/>
    <w:bookmarkStart w:id="24" w:name="vision-for-the-future-in-france-paris"/>
    <w:p>
      <w:pPr>
        <w:pStyle w:val="Heading2"/>
      </w:pPr>
      <w:r>
        <w:t xml:space="preserve">Vision for the Future in France Paris</w:t>
      </w:r>
    </w:p>
    <w:p>
      <w:pPr>
        <w:pStyle w:val="FirstParagraph"/>
      </w:pPr>
      <w:r>
        <w:t xml:space="preserve">My long-term vision is to specialize in next-generation zero-emission propulsion systems—specifically hydrogen fuel cells and advanced battery integration for short-sea shipping. I am eager to bring my technical skills to a forward-thinking firm based in</w:t>
      </w:r>
      <w:r>
        <w:t xml:space="preserve"> </w:t>
      </w:r>
      <w:r>
        <w:rPr>
          <w:bCs/>
          <w:b/>
        </w:rPr>
        <w:t xml:space="preserve">France Paris</w:t>
      </w:r>
      <w:r>
        <w:t xml:space="preserve">, where I can collaborate with institutions like École Centrale Paris, IFREMER (French Institute for Research and Exploitation of the Sea), or the French Maritime Administration (ADM). I am confident that my proactive approach, combined with a deep respect for French engineering excellence—evidenced by my meticulous adherence to European technical documentation standards—will enable me to make immediate contributions. For instance, I could help optimize vessel performance data from Paris-based monitoring systems to reduce port turnaround times and emissions in the Seine River corridor.</w:t>
      </w:r>
    </w:p>
    <w:bookmarkEnd w:id="24"/>
    <w:bookmarkStart w:id="25" w:name="Xf22e08d370bb1c902a4d68e0d13476976cb81f8"/>
    <w:p>
      <w:pPr>
        <w:pStyle w:val="Heading2"/>
      </w:pPr>
      <w:r>
        <w:t xml:space="preserve">Conclusion: A Commitment to Excellence in France</w:t>
      </w:r>
    </w:p>
    <w:p>
      <w:pPr>
        <w:pStyle w:val="FirstParagraph"/>
      </w:pPr>
      <w:r>
        <w:t xml:space="preserve">My journey as an aspiring</w:t>
      </w:r>
      <w:r>
        <w:t xml:space="preserve"> </w:t>
      </w:r>
      <w:r>
        <w:rPr>
          <w:bCs/>
          <w:b/>
        </w:rPr>
        <w:t xml:space="preserve">Marine Engineer</w:t>
      </w:r>
      <w:r>
        <w:t xml:space="preserve"> </w:t>
      </w:r>
      <w:r>
        <w:t xml:space="preserve">has been guided by a singular purpose: to advance maritime technology while safeguarding our marine environment. France Paris, with its unparalleled blend of historical maritime heritage and modern innovation, represents the ideal setting for me to apply my skills toward meaningful impact. I am not merely seeking employment; I seek to become part of a community dedicated to shaping the future of safe, efficient, and sustainable global shipping from the heart of Europe’s most vibrant maritime capital. I am prepared to embrace both the technical challenges and cultural nuances of working within France Paris's dynamic maritime sector. Thank you for considering my application as your next</w:t>
      </w:r>
      <w:r>
        <w:t xml:space="preserve"> </w:t>
      </w:r>
      <w:r>
        <w:rPr>
          <w:bCs/>
          <w:b/>
        </w:rPr>
        <w:t xml:space="preserve">Marine Engineer</w:t>
      </w:r>
      <w:r>
        <w:t xml:space="preserve">—I look forward to discussing how my background aligns with your vision for a greener, smarter maritime future in</w:t>
      </w:r>
      <w:r>
        <w:t xml:space="preserve"> </w:t>
      </w:r>
      <w:r>
        <w:rPr>
          <w:bCs/>
          <w:b/>
        </w:rPr>
        <w:t xml:space="preserve">France Paris</w:t>
      </w:r>
      <w:r>
        <w:t xml:space="preserve">.</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France Paris</dc:title>
  <dc:creator/>
  <dc:language>en</dc:language>
  <cp:keywords/>
  <dcterms:created xsi:type="dcterms:W3CDTF">2026-07-17T14:09:56Z</dcterms:created>
  <dcterms:modified xsi:type="dcterms:W3CDTF">2026-07-17T14:09:56Z</dcterms:modified>
</cp:coreProperties>
</file>

<file path=docProps/custom.xml><?xml version="1.0" encoding="utf-8"?>
<Properties xmlns="http://schemas.openxmlformats.org/officeDocument/2006/custom-properties" xmlns:vt="http://schemas.openxmlformats.org/officeDocument/2006/docPropsVTypes"/>
</file>