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bd9dc32149e2fac85cb618114aae3c9fa0a6a50"/>
    <w:p>
      <w:pPr>
        <w:pStyle w:val="Heading1"/>
      </w:pPr>
      <w:r>
        <w:t xml:space="preserve">Personal Statement: Dedicated Marine Engineer Eager to Contribute to Jakarta's Maritime Future</w:t>
      </w:r>
    </w:p>
    <w:p>
      <w:pPr>
        <w:pStyle w:val="FirstParagraph"/>
      </w:pPr>
      <w:r>
        <w:t xml:space="preserve">I am writing with profound enthusiasm and a deep sense of purpose to express my unwavering commitment to securing a Marine Engineer position within the dynamic and vital maritime sector of Indonesia, specifically in Jakarta. Having meticulously followed the growth trajectory of Tanjung Priok Port—the busiest port in Indonesia and a critical artery for national trade—and deeply appreciating the complex challenges and immense opportunities presented by Jakarta's coastal environment, I am confident that my technical expertise, operational experience, and genuine dedication to the Indonesian maritime community align perfectly with the needs of your esteemed organization.</w:t>
      </w:r>
    </w:p>
    <w:p>
      <w:pPr>
        <w:pStyle w:val="BodyText"/>
      </w:pPr>
      <w:r>
        <w:t xml:space="preserve">My journey as a Marine Engineer began with a formal education in Naval Architecture and Marine Engineering from a prestigious institution recognized for its focus on Southeast Asian maritime challenges. This foundation was rigorously tested during my five years of hands-on service aboard commercial vessels operating primarily in the Indonesian archipelago, including frequent transits through the crucial Sunda Strait and regular berthing at Tanjung Priok Port. I have gained comprehensive experience in maintaining and troubleshooting complex propulsion systems (including main diesel engines, auxiliary machinery, electrical distribution networks), conducting critical machinery surveys under class society requirements (such as ABS and Bureau Veritas), managing bunker operations compliant with Indonesian regulations, and ensuring strict adherence to SOLAS and MARPOL standards within the unique context of Southeast Asian waters.</w:t>
      </w:r>
    </w:p>
    <w:p>
      <w:pPr>
        <w:pStyle w:val="BodyText"/>
      </w:pPr>
      <w:r>
        <w:t xml:space="preserve">What truly sets my perspective apart is my deep immersion in the operational realities of Indonesia Jakarta. Living and working in close proximity to Jakarta's bustling port complex has provided me with an intimate understanding of its specific demands. I have navigated the intricate traffic patterns within the Java Sea, adapted maintenance schedules to accommodate monsoon seasons that significantly impact port operations and vessel turnarounds at Tanjung Priok, and collaborated closely with Indonesian crew members, local port authorities (including PT Pelabuhan Indonesia II), and suppliers on the ground. I understand that reliability isn't just a technical requirement in Jakarta; it's the backbone of national economic activity. A single hour of downtime for a vessel berthed at Tanjung Priok has ripple effects across supply chains serving millions in Jabodetabek (Jakarta, Bogor, Depok, Tangerang, Bekasi). My experience includes successfully managing emergency repairs on a container vessel during a heavy rainfall event that threatened to disrupt critical cargo flows for Jakarta's major retailers and manufacturers – an incident that underscored the absolute necessity of resilient engineering solutions in this environment.</w:t>
      </w:r>
    </w:p>
    <w:p>
      <w:pPr>
        <w:pStyle w:val="BodyText"/>
      </w:pPr>
      <w:r>
        <w:t xml:space="preserve">Furthermore, I am acutely aware of Indonesia's strategic focus on maritime development. The National Maritime Strategic Plan (Rencana Strategis Kelautan Nasional) and initiatives like the "Masterplan Percepatan dan Perluasan Pembangunan Ekonomi Indonesia" (MP3EI) emphasize the port sector as a national priority, with Jakarta and Tanjung Priok central to these ambitions. I am not merely seeking a job; I am seeking to actively contribute to this national vision. My technical skills in optimizing vessel performance for fuel efficiency – a critical factor given the high operational costs prevalent in Jakarta's busy port environment – directly support Indonesia's goals of sustainable maritime growth and reduced emissions. I have proactively engaged with local Indonesian marine engineering associations and attended workshops on emerging technologies relevant to Southeast Asian ports, demonstrating my commitment to continuous learning within the Indonesian context.</w:t>
      </w:r>
    </w:p>
    <w:p>
      <w:pPr>
        <w:pStyle w:val="BodyText"/>
      </w:pPr>
      <w:r>
        <w:t xml:space="preserve">My approach as a Marine Engineer is characterized by proactive problem-solving, meticulous documentation, and unwavering safety consciousness – values that are paramount in Jakarta's demanding port operations. I have consistently fostered strong teamwork with both international officers and local crew, respecting the valuable experience of Indonesian maritime professionals while sharing knowledge to elevate overall vessel safety and efficiency. I understand the cultural nuances essential for success in Jakarta: the importance of respectful communication, building trust through reliability, and appreciating the fast-paced yet deeply interconnected nature of work within Indonesia's largest economic hub.</w:t>
      </w:r>
    </w:p>
    <w:p>
      <w:pPr>
        <w:pStyle w:val="BodyText"/>
      </w:pPr>
      <w:r>
        <w:t xml:space="preserve">I am particularly drawn to opportunities within Jakarta because it offers a unique convergence of challenge and significance. The port infrastructure requires constant innovation and robust engineering support to handle increasing cargo volumes, modernize aging facilities, and integrate with burgeoning digital logistics platforms – all while navigating the environmental pressures specific to Jakarta's coastline, such as riverine siltation affecting access channels near Ciliwung River estuaries. I am eager to apply my skills in machinery maintenance, systems optimization, and safety management directly to these challenges. I am confident that my technical proficiency with vessel systems commonly found in the Indonesian fleet, combined with my practical understanding of Jakarta's operational rhythm and regulatory landscape, positions me to deliver immediate value.</w:t>
      </w:r>
    </w:p>
    <w:p>
      <w:pPr>
        <w:pStyle w:val="BodyText"/>
      </w:pPr>
      <w:r>
        <w:t xml:space="preserve">My personal connection to Indonesia runs deep; I have family roots in the region and have embraced Indonesian culture wholeheartedly. This isn't just a professional assignment for me; it is a commitment to contribute meaningfully to the nation's maritime success story from within one of its most vital centers. I am not seeking merely to work as a Marine Engineer in Jakarta – I aspire to become an integral part of the team driving the resilience, efficiency, and sustainable growth of Indonesia's premier port city and its vital maritime industry.</w:t>
      </w:r>
    </w:p>
    <w:p>
      <w:pPr>
        <w:pStyle w:val="BodyText"/>
      </w:pPr>
      <w:r>
        <w:t xml:space="preserve">Thank you for considering my application. I am eager to bring my passion for marine engineering, my proven operational experience within the specific demands of Indonesia Jakarta, and my dedication to supporting Indonesia's maritime ambitions to your organization. I look forward to discussing how my skills and commitment can directly benefit your team in this pivotal location.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Jakarta, Indonesia</dc:title>
  <dc:creator/>
  <cp:keywords/>
  <dcterms:created xsi:type="dcterms:W3CDTF">2026-07-20T00:38:00Z</dcterms:created>
  <dcterms:modified xsi:type="dcterms:W3CDTF">2026-07-20T00:38:00Z</dcterms:modified>
</cp:coreProperties>
</file>

<file path=docProps/custom.xml><?xml version="1.0" encoding="utf-8"?>
<Properties xmlns="http://schemas.openxmlformats.org/officeDocument/2006/custom-properties" xmlns:vt="http://schemas.openxmlformats.org/officeDocument/2006/docPropsVTypes"/>
</file>