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02f09af7d1738b7da57fc97654a29b3c3d012a8"/>
    <w:p>
      <w:pPr>
        <w:pStyle w:val="Heading1"/>
      </w:pPr>
      <w:r>
        <w:t xml:space="preserve">Personal Statement: A Passionate Marine Engineer Seeking to Contribute to Italy Rome's Maritime Excellence</w:t>
      </w:r>
    </w:p>
    <w:p>
      <w:pPr>
        <w:pStyle w:val="FirstParagraph"/>
      </w:pPr>
      <w:r>
        <w:t xml:space="preserve">As I prepare to embark on my professional journey as a Marine Engineer, my aspirations align irrevocably with the rich maritime heritage and forward-looking industrial landscape of Italy, particularly the vibrant city of Rome. This Personal Statement articulates my unwavering commitment to marine engineering, my technical expertise honed through rigorous academic and practical experiences, and my profound enthusiasm for contributing to Italy's esteemed maritime sector from its historic capital. My decision to pursue opportunities in Italy Rome is not merely geographical—it is a strategic alignment of my professional identity with a nation that has shaped global seafaring for millennia and continues to pioneer sustainable ocean technologies today.</w:t>
      </w:r>
    </w:p>
    <w:p>
      <w:pPr>
        <w:pStyle w:val="BodyText"/>
      </w:pPr>
      <w:r>
        <w:t xml:space="preserve">My academic foundation in Marine Engineering was cultivated at the esteemed [University Name, e.g., University of Southampton], where I graduated with First-Class Honours. My curriculum immersed me in advanced thermodynamics, naval architecture, propulsion systems design, and environmental compliance—subjects directly applicable to Italy's growing focus on eco-friendly shipping solutions. A pivotal moment occurred during my final-year capstone project: leading a team to redesign a small ferry’s auxiliary power system for reduced emissions. We integrated hybrid diesel-electric technology that achieved 22% lower CO₂ output while maintaining operational efficiency, an outcome I presented at the International Maritime Organization’s Young Professionals Symposium in Lisbon. This experience cemented my belief that sustainable engineering is not just technical necessity but moral imperative—a principle deeply resonant with Italy's national commitment to the European Green Deal and Rome’s role as a hub for maritime policy innovation.</w:t>
      </w:r>
    </w:p>
    <w:p>
      <w:pPr>
        <w:pStyle w:val="BodyText"/>
      </w:pPr>
      <w:r>
        <w:t xml:space="preserve">Professional experience further solidified my readiness for the Italian market. During an 18-month internship at [Company Name, e.g., Fincantieri], I contributed to the propulsion system optimization of a new-generation cruise ship destined for Mediterranean routes. My responsibilities included conducting vibration analysis on main engine mounts, implementing predictive maintenance protocols using IoT sensors, and collaborating with Italian engineers to address corrosion challenges in the Adriatic Sea’s saline environment. This role revealed Italy’s unique position as Europe’s maritime innovation leader—where tradition meets cutting-edge engineering. I was particularly inspired by Rome-based institutions like the National Research Council (CNR) and Roma Tre University, whose research on wave-energy converters and biofouling prevention directly informs my technical approach. It became clear that working in Italy Rome would place me at the epicenter of this evolution, surrounded by mentors who bridge centuries-old nautical wisdom with tomorrow’s solutions.</w:t>
      </w:r>
    </w:p>
    <w:p>
      <w:pPr>
        <w:pStyle w:val="BodyText"/>
      </w:pPr>
      <w:r>
        <w:t xml:space="preserve">What sets Italy apart for a Marine Engineer is its unparalleled synergy of historical maritime prowess and contemporary ambition. As I studied ports like Civitavecchia and Trieste—Italy Rome’s strategic gateway to global trade—I recognized how the capital’s policy landscape actively shapes industry standards. The Italian Ministry of Infrastructure and Transport’s recent initiatives, such as incentivizing zero-emission vessels for coastal routes, mirror my own engineering philosophy. My fluency in Italian (C1 level), developed through immersion during a study-abroad semester at Sapienza University, allows me to engage seamlessly with local teams and understand cultural nuances critical to project success. For instance, while troubleshooting a vessel’s power distribution issue in Naples, I leveraged my language skills to collaborate effectively with shipyard technicians, resolving the problem 30% faster than expected by building trust through clear communication—a skill vital for Rome’s collaborative engineering ecosystem.</w:t>
      </w:r>
    </w:p>
    <w:p>
      <w:pPr>
        <w:pStyle w:val="BodyText"/>
      </w:pPr>
      <w:r>
        <w:t xml:space="preserve">My technical toolkit is rigorously aligned with Italy’s market demands. I possess advanced proficiency in ANSYS for hydrodynamic modeling, Siemens NX for CAD design of marine components, and Python for data analysis of engine performance logs. Crucially, I’ve dedicated myself to mastering ISO 14001 environmental management standards—a requirement increasingly prioritized by Italian maritime firms responding to EU regulations like the FuelEU Maritime Directive. During a consultancy project with [Italian Company Name, e.g., TITAN S.p.A.], I developed a digital twin model for cargo ship engines that reduced fuel consumption by 15% during simulated operations; this project directly addressed Italy’s goal to decarbonize shipping by 2030, and the client praised its relevance to Rome-based policy frameworks.</w:t>
      </w:r>
    </w:p>
    <w:p>
      <w:pPr>
        <w:pStyle w:val="BodyText"/>
      </w:pPr>
      <w:r>
        <w:t xml:space="preserve">Why Italy Rome specifically? Beyond its engineering infrastructure, the city embodies a unique cultural catalyst for my growth. Rome’s historic connection to maritime exploration—evident in landmarks like the Porta Portese shipyards and modern facilities along Tiber River—is a daily inspiration. The proximity to institutions such as the International Maritime Organization’s Regional Office in Rome enables access to global networks I cannot replicate elsewhere. Moreover, Italy’s emphasis on work-life balance allows sustained innovation without burnout—a value I prioritize after witnessing overwork culture in other industrial hubs. I am eager to contribute my skills while learning from Rome’s legacy: where engineers like the 15th-century architect Brunelleschi pioneered navigational instruments, and today’s innovators are crafting AI-driven ship management systems.</w:t>
      </w:r>
    </w:p>
    <w:p>
      <w:pPr>
        <w:pStyle w:val="BodyText"/>
      </w:pPr>
      <w:r>
        <w:t xml:space="preserve">My long-term vision is clear: to become a leading figure in Italy Rome’s maritime sustainability movement. I aim to collaborate with entities like the Rome Chamber of Commerce’s Blue Economy Task Force to develop frameworks for retrofitting aging fleets with clean energy solutions. This ambition is rooted in my conviction that Marine Engineering transcends technical execution—it is stewardship of our oceans for future generations. Having already engaged with Roma Capitale’s initiatives on urban waterways, I see an opportunity to extend this expertise to commercial shipping corridors, reducing pollution in the Tyrrhenian Sea while supporting Italy’s economic growth.</w:t>
      </w:r>
    </w:p>
    <w:p>
      <w:pPr>
        <w:pStyle w:val="BodyText"/>
      </w:pPr>
      <w:r>
        <w:t xml:space="preserve">In conclusion, this Personal Statement is not merely a document; it is a declaration of intent. I am prepared to bring my technical rigor, language abilities, and passion for sustainable innovation directly to Italy Rome—a city where engineering history breathes in every cobblestone street and future dreams set sail from its ancient shores. I seek not just employment but partnership in shaping a maritime industry that honors Italy’s legacy while pioneering resilience. As I stand ready to contribute my expertise as a Marine Engineer, I am confident that my journey aligns with Rome’s vision for a cleaner, smarter, and more prosperous seascape. The Mediterranean awaits—and I am prepared to navigate it with integrity.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for Italy Rome</dc:title>
  <dc:creator/>
  <dc:language>en</dc:language>
  <cp:keywords/>
  <dcterms:created xsi:type="dcterms:W3CDTF">2026-05-02T11:35:22Z</dcterms:created>
  <dcterms:modified xsi:type="dcterms:W3CDTF">2026-05-02T11:35:22Z</dcterms:modified>
</cp:coreProperties>
</file>

<file path=docProps/custom.xml><?xml version="1.0" encoding="utf-8"?>
<Properties xmlns="http://schemas.openxmlformats.org/officeDocument/2006/custom-properties" xmlns:vt="http://schemas.openxmlformats.org/officeDocument/2006/docPropsVTypes"/>
</file>