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Japan</w:t>
      </w:r>
      <w:r>
        <w:t xml:space="preserve"> </w:t>
      </w:r>
      <w:r>
        <w:t xml:space="preserve">Kyoto</w:t>
      </w:r>
    </w:p>
    <w:bookmarkStart w:id="25" w:name="X0abb2b53ac5852651e70649505032679bf19b49"/>
    <w:p>
      <w:pPr>
        <w:pStyle w:val="Heading1"/>
      </w:pPr>
      <w:r>
        <w:t xml:space="preserve">Personal Statement for Marine Engineer Position in Japan Kyoto</w:t>
      </w:r>
    </w:p>
    <w:p>
      <w:pPr>
        <w:pStyle w:val="FirstParagraph"/>
      </w:pPr>
      <w:r>
        <w:t xml:space="preserve">With profound respect for Japan’s maritime legacy and a deep-seated passion for engineering excellence, I submit this Personal Statement to express my unwavering commitment to contributing as a Marine Engineer within the dynamic industrial landscape of Kyoto. My journey in marine engineering has been defined by technical rigor, adaptability, and an enduring fascination with Japan’s harmonious blend of tradition and technological innovation—a philosophy that resonates deeply with Kyoto’s cultural ethos.</w:t>
      </w:r>
    </w:p>
    <w:bookmarkStart w:id="20" w:name="X2c9fd6857bd00f79dad195fc0300489fdd7a840"/>
    <w:p>
      <w:pPr>
        <w:pStyle w:val="Heading2"/>
      </w:pPr>
      <w:r>
        <w:t xml:space="preserve">Academic Foundation and Technical Expertise</w:t>
      </w:r>
    </w:p>
    <w:p>
      <w:pPr>
        <w:pStyle w:val="FirstParagraph"/>
      </w:pPr>
      <w:r>
        <w:t xml:space="preserve">I hold a Master’s degree in Marine Engineering from the National Maritime Academy of India, where I specialized in propulsion systems, hull integrity, and environmental compliance. My thesis on "Optimizing LNG Fuel Systems for Coastal Vessels" involved rigorous computational modeling and collaboration with Japanese shipbuilders through international exchange programs. This work culminated in a patent-pending design for emission-reducing fuel injectors—a project that demanded precision, cross-cultural communication, and alignment with Japan’s stringent environmental standards (e.g., IMO 2020 regulations). My technical proficiency spans machinery maintenance, CAD-based system analysis, and ISO 14001 environmental protocols. I am certified in SOLAS compliance and have hands-on experience managing engine rooms across a fleet of 50+ vessels operating in the Indian Ocean and Southeast Asia.</w:t>
      </w:r>
    </w:p>
    <w:bookmarkEnd w:id="20"/>
    <w:bookmarkStart w:id="21" w:name="X9c12dd402808efb88c141cb855ee05952340e7d"/>
    <w:p>
      <w:pPr>
        <w:pStyle w:val="Heading2"/>
      </w:pPr>
      <w:r>
        <w:t xml:space="preserve">Why Japan Kyoto? Cultural Resonance and Professional Vision</w:t>
      </w:r>
    </w:p>
    <w:p>
      <w:pPr>
        <w:pStyle w:val="FirstParagraph"/>
      </w:pPr>
      <w:r>
        <w:t xml:space="preserve">While Japan’s maritime industry thrives in coastal hubs like Yokohama and Kobe, my aspiration to serve as a Marine Engineer in Kyoto stems from a profound appreciation for the city’s unique role as a nexus of innovation and tradition. Kyoto is not merely a geographical location—it embodies Japan’s *kaizen* (continuous improvement) philosophy, where ancient craftsmanship meets cutting-edge engineering. I have long admired how Kyoto-based companies like Mitsubishi Heavy Industries’ R&amp;D centers integrate ancestral principles of meticulous attention to detail into modern technological solutions. This alignment mirrors my professional ethos: marine engineering is not merely about machinery, but about fostering sustainable systems that respect both human ingenuity and environmental stewardship.</w:t>
      </w:r>
    </w:p>
    <w:p>
      <w:pPr>
        <w:pStyle w:val="BodyText"/>
      </w:pPr>
      <w:r>
        <w:t xml:space="preserve">My decision to pursue this opportunity in Kyoto is intentional. I seek not just a job, but a cultural immersion where the discipline of *monozukuri* (the art of making things) can elevate my work as a Marine Engineer. Kyoto’s serene environment—where bamboo forests meet high-tech laboratories—represents the perfect space for thoughtful engineering that balances efficiency with harmony, much like Japan’s own maritime evolution from wooden sailing ships to world-leading LNG carriers.</w:t>
      </w:r>
    </w:p>
    <w:bookmarkEnd w:id="21"/>
    <w:bookmarkStart w:id="22" w:name="contributing-to-japans-maritime-future"/>
    <w:p>
      <w:pPr>
        <w:pStyle w:val="Heading2"/>
      </w:pPr>
      <w:r>
        <w:t xml:space="preserve">Contributing to Japan’s Maritime Future</w:t>
      </w:r>
    </w:p>
    <w:p>
      <w:pPr>
        <w:pStyle w:val="FirstParagraph"/>
      </w:pPr>
      <w:r>
        <w:t xml:space="preserve">Japan faces pivotal challenges in its maritime sector: decarbonization, aging fleet modernization, and the integration of AI-driven predictive maintenance. As a Marine Engineer, I am prepared to contribute directly to these priorities. My experience optimizing fuel efficiency by 18% on cargo vessels using AI-assisted monitoring systems aligns with Japan’s *Green Shipping Initiative*. I also understand Kyoto’s strategic position in developing inland waterway technology—a growing niche where marine engineering principles apply to river transport and eco-tourism vessels, supporting Japan’s "Society 5.0" vision. My fluency in Japanese (N2 level) and cultural sensitivity will enable seamless collaboration with teams at companies like IHI Corporation or local Kyoto-based maritime startups.</w:t>
      </w:r>
    </w:p>
    <w:bookmarkEnd w:id="22"/>
    <w:bookmarkStart w:id="23" w:name="Xdb46794314b974a4f15a0e9bee4ddf5445e8530"/>
    <w:p>
      <w:pPr>
        <w:pStyle w:val="Heading2"/>
      </w:pPr>
      <w:r>
        <w:t xml:space="preserve">Commitment to Teamwork and Continuous Learning</w:t>
      </w:r>
    </w:p>
    <w:p>
      <w:pPr>
        <w:pStyle w:val="FirstParagraph"/>
      </w:pPr>
      <w:r>
        <w:t xml:space="preserve">In Japan, engineering success hinges on *kizuna* (bonds of trust) within teams. During my tenure at a Singaporean shipyard, I led a multicultural crew in resolving an emergency propulsion failure during monsoon season—prioritizing calm communication over haste. This experience taught me that effective marine engineering requires listening as much as innovating. In Kyoto, I am eager to learn from the wisdom of Japanese engineers who have mastered the art of *omotenashi* (anticipatory service) in technical problem-solving. I will actively participate in industry forums like the Japan Marine Technology Society and contribute to knowledge-sharing initiatives that advance sustainable practices across Japan Kyoto’s maritime ecosystem.</w:t>
      </w:r>
    </w:p>
    <w:bookmarkEnd w:id="23"/>
    <w:bookmarkStart w:id="24" w:name="X18166c3f6ff9efe21f2484663ac418b6b212456"/>
    <w:p>
      <w:pPr>
        <w:pStyle w:val="Heading2"/>
      </w:pPr>
      <w:r>
        <w:t xml:space="preserve">Conclusion: A Lifelong Partnership with Japan</w:t>
      </w:r>
    </w:p>
    <w:p>
      <w:pPr>
        <w:pStyle w:val="FirstParagraph"/>
      </w:pPr>
      <w:r>
        <w:t xml:space="preserve">My aspiration extends beyond a career; it is a lifelong commitment to growing alongside Japan’s maritime industry. I envision myself not just as an employee, but as a bridge between global engineering standards and Kyoto’s cultural heartbeat. As a Marine Engineer, I will embody the precision of Japanese craftsmanship while driving forward solutions for cleaner seas. Kyoto offers more than an opportunity—it provides the ideal environment to refine my skills within a society that values patience, respect, and perpetual progress. I am ready to bring my expertise in propulsion systems, environmental compliance, and cross-cultural collaboration to contribute meaningfully to your team’s mission in Japan Kyoto.</w:t>
      </w:r>
    </w:p>
    <w:p>
      <w:pPr>
        <w:pStyle w:val="BodyText"/>
      </w:pPr>
      <w:r>
        <w:t xml:space="preserve">Thank you for considering my application. I look forward to discussing how my vision as a Marine Engineer can support the enduring legacy of maritime excellence that defines Japan Kyoto.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Japan Kyoto</dc:title>
  <dc:creator/>
  <dc:language>en</dc:language>
  <cp:keywords/>
  <dcterms:created xsi:type="dcterms:W3CDTF">2025-12-08T06:26:55Z</dcterms:created>
  <dcterms:modified xsi:type="dcterms:W3CDTF">2025-12-08T06:26:55Z</dcterms:modified>
</cp:coreProperties>
</file>

<file path=docProps/custom.xml><?xml version="1.0" encoding="utf-8"?>
<Properties xmlns="http://schemas.openxmlformats.org/officeDocument/2006/custom-properties" xmlns:vt="http://schemas.openxmlformats.org/officeDocument/2006/docPropsVTypes"/>
</file>