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f7f94ccd3cbb886f0dbc6f35d21c040dcd7e2cb"/>
    <w:p>
      <w:pPr>
        <w:pStyle w:val="Heading1"/>
      </w:pPr>
      <w:r>
        <w:t xml:space="preserve">Personal Statement: Pursuing Excellence as a Marine Engineer in Japan Osaka</w:t>
      </w:r>
    </w:p>
    <w:p>
      <w:pPr>
        <w:pStyle w:val="FirstParagraph"/>
      </w:pPr>
      <w:r>
        <w:t xml:space="preserve">As I prepare this Personal Statement, I am filled with profound enthusiasm for the opportunity to contribute my skills and dedication as a Marine Engineer within the dynamic maritime landscape of Japan Osaka. My career journey has been meticulously shaped by a deep passion for marine technology, coupled with an unwavering commitment to safety and innovation—values that resonate profoundly with Japan's renowned engineering ethos. This document articulates not only my professional qualifications but also my sincere alignment with Osaka's maritime ambitions and cultural expectations.</w:t>
      </w:r>
    </w:p>
    <w:p>
      <w:pPr>
        <w:pStyle w:val="BodyText"/>
      </w:pPr>
      <w:r>
        <w:t xml:space="preserve">My academic foundation began at the University of Southampton, where I earned a Master of Engineering in Marine Propulsion Systems. During this rigorous program, I immersed myself in advanced thermodynamics, naval architecture, and cutting-edge marine power systems. My thesis on "Optimizing Fuel Efficiency in LNG-Powered Vessels" involved collaboration with Damen Shipyards Group—exactly the kind of industry-academia synergy I aspire to continue in Osaka. This research wasn’t merely theoretical; it culminated in a patent-pending design for exhaust gas recirculation systems that reduced emissions by 18% while maintaining engine performance, directly addressing Japan’s national targets for decarbonized shipping.</w:t>
      </w:r>
    </w:p>
    <w:p>
      <w:pPr>
        <w:pStyle w:val="BodyText"/>
      </w:pPr>
      <w:r>
        <w:t xml:space="preserve">Professional experience has further refined my expertise. As a Senior Marine Engineer at Hyundai Heavy Industries in South Korea, I managed the propulsion system overhaul for five container vessels navigating the East Asian corridor. This role demanded precision in diagnosing complex issues—from main engine cylinder wear to electrical grid instability—and implementing solutions within tight operational windows. One pivotal project involved retrofitting hybrid power systems on a 12,000-TEU vessel, which required coordinating with Japanese subcontractors for fuel cell integration. This experience taught me the critical importance of cross-cultural technical communication; I mastered Japanese engineering terminology and adapted to Osaka’s meticulous quality standards during our joint testing phases. Witnessing how Japanese engineers approached problem-solving with such methodical grace ignited my desire to contribute within Japan’s own maritime ecosystem.</w:t>
      </w:r>
    </w:p>
    <w:p>
      <w:pPr>
        <w:pStyle w:val="BodyText"/>
      </w:pPr>
      <w:r>
        <w:t xml:space="preserve">What draws me specifically to Osaka is not merely its status as Japan’s third-largest port city but its unique position as a hub for sustainable marine innovation. Osaka Port Authority has spearheaded initiatives like the "Green Harbor Project," targeting carbon neutrality by 2030 through shore power infrastructure and hydrogen fuel cell adoption—exactly where my expertise in alternative propulsion systems can deliver immediate value. I have closely followed Kawasaki Heavy Industries’ work on ammonia-fueled tankers at their Osaka facilities, recognizing how this aligns with my research. Moreover, Osaka’s blend of historical maritime tradition (evident in its ancient port districts like Namba) and futuristic vision creates an environment where a Marine Engineer can thrive at the intersection of heritage and innovation—a concept deeply meaningful to me as a professional.</w:t>
      </w:r>
    </w:p>
    <w:p>
      <w:pPr>
        <w:pStyle w:val="BodyText"/>
      </w:pPr>
      <w:r>
        <w:t xml:space="preserve">Cultural integration is equally vital to my application. I have completed Level 2 Japanese language certification (JLPT N2), with daily practice focused on technical vocabulary. More significantly, I’ve internalized core aspects of Japanese workplace culture: the emphasis on *kaizen* (continuous improvement), respect for hierarchy in engineering decision-making, and the meticulousness of *monozukuri* (the art of making things). At my previous role, I adopted these principles by leading a team that reduced engine maintenance downtime by 27% through standardized documentation—mirroring Osaka’s reputation for operational excellence. I understand that working as a Marine Engineer in Japan Osaka requires more than technical skill; it demands humility to learn from local practices and patience to navigate collaborative workflows where consensus precedes action.</w:t>
      </w:r>
    </w:p>
    <w:p>
      <w:pPr>
        <w:pStyle w:val="BodyText"/>
      </w:pPr>
      <w:r>
        <w:t xml:space="preserve">My personal values are deeply aligned with Japan’s marine industry priorities. During my tenure in Korea, I volunteered with the International Maritime Organization (IMO) youth initiatives on ocean conservation, organizing workshops on ballast water management—a topic now central to Osaka’s port regulations. I also hold certifications in ISO 50001 energy management and Lloyd’s Register marine safety protocols, ensuring my approach to vessel operations prioritizes both environmental stewardship and crew safety. These credentials reflect the holistic mindset required when serving as a Marine Engineer in a city like Osaka, where industrial progress is intrinsically linked to community well-being.</w:t>
      </w:r>
    </w:p>
    <w:p>
      <w:pPr>
        <w:pStyle w:val="BodyText"/>
      </w:pPr>
      <w:r>
        <w:t xml:space="preserve">Looking ahead, I am eager to bring my hands-on experience with propulsion systems, emissions reduction strategies, and cross-cultural collaboration to Osaka’s maritime sector. I envision contributing to projects such as the development of hydrogen-powered ferry networks in Osaka Bay or supporting the city’s ambition for 100% renewable energy in port operations by 2040. My long-term aspiration is to grow into a leadership role at companies like MOL (Mitsui O.S.K. Lines) or JFE Engineering, where I can help shape Japan’s next-generation marine infrastructure while mentoring future engineers in the Osaka tradition of excellence.</w:t>
      </w:r>
    </w:p>
    <w:p>
      <w:pPr>
        <w:pStyle w:val="BodyText"/>
      </w:pPr>
      <w:r>
        <w:t xml:space="preserve">Ultimately, this Personal Statement is more than an application—it’s a promise. A promise to honor Osaka’s legacy as a maritime pioneer by delivering engineering solutions that are technically precise, environmentally responsible, and culturally respectful. I am ready to immerse myself in the rhythm of life along the Yodo River and contribute my energy to making Osaka not just a center for shipping, but a global beacon for sustainable marine engineering. The opportunity to grow professionally within Japan’s most vibrant port city represents the natural culmination of my career path, and I approach it with both respect for tradition and excitement for innovation.</w:t>
      </w:r>
    </w:p>
    <w:p>
      <w:pPr>
        <w:pStyle w:val="BodyText"/>
      </w:pPr>
      <w:r>
        <w:t xml:space="preserve">Thank you for considering my application. I welcome the chance to discuss how my skills as a Marine Engineer can support Osaka’s maritime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Japan Osaka</dc:title>
  <dc:creator/>
  <dc:language>en</dc:language>
  <cp:keywords/>
  <dcterms:created xsi:type="dcterms:W3CDTF">2026-09-25T15:51:52Z</dcterms:created>
  <dcterms:modified xsi:type="dcterms:W3CDTF">2026-09-25T15:51:52Z</dcterms:modified>
</cp:coreProperties>
</file>

<file path=docProps/custom.xml><?xml version="1.0" encoding="utf-8"?>
<Properties xmlns="http://schemas.openxmlformats.org/officeDocument/2006/custom-properties" xmlns:vt="http://schemas.openxmlformats.org/officeDocument/2006/docPropsVTypes"/>
</file>