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fdbbcd8a7438150a6274d906d569c53b2322a75"/>
    <w:p>
      <w:pPr>
        <w:pStyle w:val="Heading1"/>
      </w:pPr>
      <w:r>
        <w:t xml:space="preserve">Personal Statement: Dedicated Marine Engineer Aiming to Contribute to Mexico City's Maritime Future</w:t>
      </w:r>
    </w:p>
    <w:p>
      <w:pPr>
        <w:pStyle w:val="FirstParagraph"/>
      </w:pPr>
      <w:r>
        <w:t xml:space="preserve">As I reflect on my professional journey and aspirations, it becomes profoundly clear that the role of a</w:t>
      </w:r>
      <w:r>
        <w:t xml:space="preserve"> </w:t>
      </w:r>
      <w:r>
        <w:rPr>
          <w:bCs/>
          <w:b/>
        </w:rPr>
        <w:t xml:space="preserve">Marine Engineer</w:t>
      </w:r>
      <w:r>
        <w:t xml:space="preserve"> </w:t>
      </w:r>
      <w:r>
        <w:t xml:space="preserve">transcends technical expertise—it is fundamentally about stewardship, innovation, and service. My decision to pursue this path was ignited during childhood visits to Mexico’s vibrant coastlines, from the Gulf of Mexico’s bustling ports to the Pacific’s rugged shores. It was there I witnessed firsthand how marine infrastructure shapes economies, protects communities, and preserves delicate ecosystems. Now, as I prepare to advance my career in</w:t>
      </w:r>
      <w:r>
        <w:t xml:space="preserve"> </w:t>
      </w:r>
      <w:r>
        <w:rPr>
          <w:bCs/>
          <w:b/>
        </w:rPr>
        <w:t xml:space="preserve">Mexico City</w:t>
      </w:r>
      <w:r>
        <w:t xml:space="preserve">, I am driven by a deep commitment to applying my skills where they can make the most meaningful impact: supporting Mexico’s maritime industry from its strategic inland hub.</w:t>
      </w:r>
    </w:p>
    <w:p>
      <w:pPr>
        <w:pStyle w:val="BodyText"/>
      </w:pPr>
      <w:r>
        <w:t xml:space="preserve">My academic foundation includes a Bachelor of Science in Marine Engineering from the prestigious Instituto Politécnico Nacional (IPN) in Mexico City, where I specialized in vessel propulsion systems and sustainable port infrastructure. During my studies, I actively engaged with local maritime challenges through a research project analyzing energy efficiency upgrades for the Veracruz Port Authority’s fleet—a project directly relevant to Mexico’s national goals of reducing emissions in critical logistics corridors. This work was complemented by an internship at Naviera Mexicana, a leading shipping company based in Mexico City, where I assisted in troubleshooting auxiliary machinery across their coastal cargo vessels. These experiences solidified my understanding that effective marine engineering requires not only technical mastery but also cultural fluency and respect for local operational realities.</w:t>
      </w:r>
    </w:p>
    <w:p>
      <w:pPr>
        <w:pStyle w:val="BodyText"/>
      </w:pPr>
      <w:r>
        <w:t xml:space="preserve">What sets me apart is my proactive approach to integrating global best practices with Mexico’s unique context. In Mexico City—a city of 22 million people that serves as the nerve center for national maritime logistics—I have developed a nuanced perspective on how inland coordination impacts coastal operations. For instance, I collaborated with a cross-functional team at IPN to design a digital monitoring system for fuel consumption data, which we presented to the Secretaría de Marina (SEMAR), Mexico’s maritime authority. Our proposal highlighted how real-time analytics could optimize the movement of goods from Veracruz and Manzanillo ports through Mexico City’s distribution networks, reducing transit times by 18% in simulations. This project underscored my belief that a</w:t>
      </w:r>
      <w:r>
        <w:t xml:space="preserve"> </w:t>
      </w:r>
      <w:r>
        <w:rPr>
          <w:bCs/>
          <w:b/>
        </w:rPr>
        <w:t xml:space="preserve">Marine Engineer</w:t>
      </w:r>
      <w:r>
        <w:t xml:space="preserve"> </w:t>
      </w:r>
      <w:r>
        <w:t xml:space="preserve">must be a bridge between cutting-edge technology and practical, locally grounded solutions.</w:t>
      </w:r>
    </w:p>
    <w:p>
      <w:pPr>
        <w:pStyle w:val="BodyText"/>
      </w:pPr>
      <w:r>
        <w:t xml:space="preserve">Mexico faces urgent challenges in its maritime sector: aging port infrastructure, increasing environmental regulations under the National Climate Change Strategy, and the need for resilient coastal protection against climate-driven erosion. My professional philosophy centers on addressing these through innovation rooted in Mexican values. I am proficient in ISO 14001 standards for environmental management and have completed advanced training in LNG-fueled vessel technology—a growing priority as Mexico accelerates its decarbonization roadmap. Crucially, I speak Spanish fluently with native-level proficiency (including regional dialects), allowing me to navigate Mexico City’s complex bureaucratic landscape with ease and collaborate effectively with local stakeholders from SEMAR officials to engineering teams at state-owned enterprises like Pemex.</w:t>
      </w:r>
    </w:p>
    <w:p>
      <w:pPr>
        <w:pStyle w:val="BodyText"/>
      </w:pPr>
      <w:r>
        <w:t xml:space="preserve">The significance of my work extends beyond technical execution. In a country where maritime trade contributes over 20% of GDP, reliable marine infrastructure is the lifeblood of Mexico’s economy. I have volunteered with NGOs such as Fundación Océano Azul to support coastal cleanup initiatives in Veracruz, reinforcing my commitment to environmental stewardship. This hands-on experience taught me that a true</w:t>
      </w:r>
      <w:r>
        <w:t xml:space="preserve"> </w:t>
      </w:r>
      <w:r>
        <w:rPr>
          <w:bCs/>
          <w:b/>
        </w:rPr>
        <w:t xml:space="preserve">Marine Engineer</w:t>
      </w:r>
      <w:r>
        <w:t xml:space="preserve"> </w:t>
      </w:r>
      <w:r>
        <w:t xml:space="preserve">must advocate not only for efficiency but also for the preservation of Mexico’s natural heritage—whether it’s safeguarding coral reefs near Cozumel or ensuring port operations align with Mexico City’s broader sustainability policies.</w:t>
      </w:r>
    </w:p>
    <w:p>
      <w:pPr>
        <w:pStyle w:val="BodyText"/>
      </w:pPr>
      <w:r>
        <w:t xml:space="preserve">Mexico City, as the political and economic heart of the nation, offers an unparalleled platform to influence maritime policy and innovation. I am eager to contribute to initiatives such as the National Maritime Development Program (PNM), which prioritizes modernizing ports while integrating them with Mexico City’s industrial corridors. My goal is to support projects that leverage AI-driven predictive maintenance for vessels operating in Mexican waters or develop renewable energy solutions for port operations, directly aligning with Mexico’s 2030 Climate Action Plan. I am particularly inspired by the government’s investment in the Port of Manzanillo expansion, which will enhance Mexico City’s export efficiency and create new opportunities for engineering leadership.</w:t>
      </w:r>
    </w:p>
    <w:p>
      <w:pPr>
        <w:pStyle w:val="BodyText"/>
      </w:pPr>
      <w:r>
        <w:t xml:space="preserve">What excites me most about contributing to Mexico City is its dynamic ecosystem of talent and opportunity. The city hosts institutions like the Universidad Nacional Autónoma de México (UNAM), which partners with international maritime bodies, and a growing community of engineers focused on sustainable blue economies. I am committed to becoming an active participant in this network—through professional associations like the Colegio Mexicano de Ingenieros Marítimos and local innovation hubs—to foster knowledge exchange that benefits both Mexico City and its coastal partners.</w:t>
      </w:r>
    </w:p>
    <w:p>
      <w:pPr>
        <w:pStyle w:val="BodyText"/>
      </w:pPr>
      <w:r>
        <w:t xml:space="preserve">In crafting this</w:t>
      </w:r>
      <w:r>
        <w:t xml:space="preserve"> </w:t>
      </w:r>
      <w:r>
        <w:rPr>
          <w:bCs/>
          <w:b/>
        </w:rPr>
        <w:t xml:space="preserve">Personal Statement</w:t>
      </w:r>
      <w:r>
        <w:t xml:space="preserve">, I reaffirm my unwavering dedication to excellence in marine engineering. My training, cultural competence, and passion for Mexico’s maritime future position me to deliver tangible value from within Mexico City—a city that is not just a geographic location but the strategic engine driving the nation’s marine progress. I am ready to bring my technical acumen, collaborative spirit, and deep respect for Mexico’s environmental and economic priorities to every project I undertake. Together with colleagues across Mexico City’s engineering community, we can build a maritime sector that is efficient, sustainable, and truly representative of our shared national aspirations.</w:t>
      </w:r>
    </w:p>
    <w:p>
      <w:pPr>
        <w:pStyle w:val="BodyText"/>
      </w:pPr>
      <w:r>
        <w:t xml:space="preserve">As I pursue this next chapter in my career as a</w:t>
      </w:r>
      <w:r>
        <w:t xml:space="preserve"> </w:t>
      </w:r>
      <w:r>
        <w:rPr>
          <w:bCs/>
          <w:b/>
        </w:rPr>
        <w:t xml:space="preserve">Marine Engineer</w:t>
      </w:r>
      <w:r>
        <w:t xml:space="preserve">, I am confident that my skills and vision align precisely with the needs of Mexico City’s evolving maritime landscape. I look forward to contributing to a future where innovation at sea and on land works in harmony for the prosperity of all Mexicans.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Mexico City</dc:title>
  <dc:creator/>
  <dc:language>en</dc:language>
  <cp:keywords/>
  <dcterms:created xsi:type="dcterms:W3CDTF">2025-12-10T07:06:03Z</dcterms:created>
  <dcterms:modified xsi:type="dcterms:W3CDTF">2025-12-10T07:06:03Z</dcterms:modified>
</cp:coreProperties>
</file>

<file path=docProps/custom.xml><?xml version="1.0" encoding="utf-8"?>
<Properties xmlns="http://schemas.openxmlformats.org/officeDocument/2006/custom-properties" xmlns:vt="http://schemas.openxmlformats.org/officeDocument/2006/docPropsVTypes"/>
</file>