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in</w:t>
      </w:r>
      <w:r>
        <w:t xml:space="preserve"> </w:t>
      </w:r>
      <w:r>
        <w:t xml:space="preserve">Myanmar</w:t>
      </w:r>
      <w:r>
        <w:t xml:space="preserve"> </w:t>
      </w:r>
      <w:r>
        <w:t xml:space="preserve">Yangon</w:t>
      </w:r>
    </w:p>
    <w:bookmarkStart w:id="20" w:name="Xda783d728ed07a695fee45c8feaf1679a45d8eb"/>
    <w:p>
      <w:pPr>
        <w:pStyle w:val="Heading1"/>
      </w:pPr>
      <w:r>
        <w:t xml:space="preserve">Personal Statement: A Dedicated Marine Engineer Contributing to Myanmar Yangon's Maritime Future</w:t>
      </w:r>
    </w:p>
    <w:p>
      <w:pPr>
        <w:pStyle w:val="FirstParagraph"/>
      </w:pPr>
      <w:r>
        <w:t xml:space="preserve">As a certified and highly motivated Marine Engineer with over five years of comprehensive experience in vessel operations, maintenance, and propulsion systems management across Southeast Asia, I am writing this Personal Statement to express my profound commitment to advancing the maritime industry specifically within the dynamic environment of Myanmar Yangon. My career path has been meticulously aligned with the unique demands and opportunities presented by Myanmar's strategic port city, where I aim to leverage my technical expertise to support sustainable growth in one of Asia's most vital trade corridors.</w:t>
      </w:r>
    </w:p>
    <w:p>
      <w:pPr>
        <w:pStyle w:val="BodyText"/>
      </w:pPr>
      <w:r>
        <w:t xml:space="preserve">My passion for marine engineering was ignited during my undergraduate studies in Naval Architecture at the University of Yangon (now Yangon University of Technology), where I developed a deep appreciation for the intricate systems that power seafaring vessels. This foundation was solidified through hands-on experience as a Junior Marine Engineer aboard cargo liners operating along the Bay of Bengal, including regular voyages to Myanmar Yangon’s bustling port. Witnessing firsthand how efficient engine room operations directly impact cargo throughput, vessel safety, and environmental compliance in Myanmar Yangon's critical maritime hub cemented my resolve to specialize in this field. I understand that the success of Myanmar's economy is intrinsically linked to the smooth functioning of its ports, and as a Marine Engineer operating within Myanmar Yangon, I recognize my role extends beyond technical maintenance—it’s about enabling national trade and economic development.</w:t>
      </w:r>
    </w:p>
    <w:p>
      <w:pPr>
        <w:pStyle w:val="BodyText"/>
      </w:pPr>
      <w:r>
        <w:t xml:space="preserve">Throughout my career, I have honed expertise in diesel engine systems (both medium and high-speed), auxiliary machinery, electrical power generation, and emergency response protocols. My most relevant experience includes managing the propulsion systems of a 15,000 DWT cargo vessel during extended periods docked at Yangon’s Tarmo Wharf and Shwe Pyi Thar Port facilities. This required constant adaptation to Yangon's monsoon season challenges—navigating high humidity, saltwater corrosion, and seasonal weather disruptions—which demanded proactive maintenance planning and swift troubleshooting. For instance, I successfully diagnosed and resolved a recurring fuel injection pump failure on a vessel scheduled for critical cargo operations bound for Myanmar Yangon’s industrial zones, preventing an estimated 72-hour delay during peak trade season. Such experiences have equipped me with the resilience and technical agility essential for a Marine Engineer working in Myanmar Yangon’s demanding port environment.</w:t>
      </w:r>
    </w:p>
    <w:p>
      <w:pPr>
        <w:pStyle w:val="BodyText"/>
      </w:pPr>
      <w:r>
        <w:t xml:space="preserve">What truly distinguishes me as a Marine Engineer is my commitment to operational excellence within Myanmar’s regulatory framework. I am fully conversant with Myanmar Maritime Administration (MMA) standards, international conventions like SOLAS and MARPOL, and the specific requirements for vessels operating in Southeast Asian waters. I proactively engage in continuous professional development through workshops on green marine technologies—such as LNG-compatible systems—and environmental management practices increasingly prioritized by port authorities in Myanmar Yangon to reduce emissions. My understanding of local context is vital: I communicate effectively with Yangon port staff, customs officials, and crew from diverse backgrounds, ensuring seamless coordination during vessel turnarounds and compliance audits. I also prioritize safety culture—conducting daily engine room drills and maintenance briefings that reflect Myanmar’s emphasis on collaborative maritime safety.</w:t>
      </w:r>
    </w:p>
    <w:p>
      <w:pPr>
        <w:pStyle w:val="BodyText"/>
      </w:pPr>
      <w:r>
        <w:t xml:space="preserve">Beyond technical skills, I possess a deep respect for the cultural fabric of Myanmar Yangon. Having lived in Yangon for three years during my early career, I appreciate the community-oriented work ethic and value placed on trust within local operations. As a Marine Engineer operating in Myanmar Yangon, I believe that fostering strong relationships with port engineers, shipyard technicians, and maritime authorities is as crucial as mastering engine specifications. My ability to build rapport enables more efficient problem-solving—such as collaborating with a local Yangon shipyard to expedite spare parts procurement during an unexpected machinery outage—which directly supports the vessel’s operational schedule in a city where time is synonymous with economic opportunity.</w:t>
      </w:r>
    </w:p>
    <w:p>
      <w:pPr>
        <w:pStyle w:val="BodyText"/>
      </w:pPr>
      <w:r>
        <w:t xml:space="preserve">Looking ahead, my professional vision is firmly rooted in Myanmar Yangon. I am eager to contribute to the ongoing modernization of Myanmar's maritime infrastructure, including projects like the Yangon Port Expansion Plan and initiatives promoting cleaner energy adoption. I aspire to grow into a leadership role where I can mentor junior engineers within the local workforce, helping develop talent that will sustain Myanmar Yangon’s position as a premier gateway for ASEAN trade. This aligns perfectly with my belief that sustainable maritime growth must be locally driven—a principle I championed during my recent involvement with the Myanmar Maritime Training Institute (MMTI) in a workshop on digital engine monitoring systems.</w:t>
      </w:r>
    </w:p>
    <w:p>
      <w:pPr>
        <w:pStyle w:val="BodyText"/>
      </w:pPr>
      <w:r>
        <w:t xml:space="preserve">My journey as a Marine Engineer has been defined by a relentless pursuit of excellence, technical precision, and an unwavering dedication to serving Myanmar Yangon’s maritime ecosystem. I am not merely seeking employment; I seek to become an integral part of the team that ensures Yangon’s ports operate with reliability, efficiency, and environmental responsibility—contributing directly to the livelihoods of countless families across Myanmar. The opportunity to apply my skills within this vibrant city represents the culmination of my professional aspirations and a meaningful way to invest in Myanmar's future.</w:t>
      </w:r>
    </w:p>
    <w:p>
      <w:pPr>
        <w:pStyle w:val="BodyText"/>
      </w:pPr>
      <w:r>
        <w:t xml:space="preserve">As I submit this Personal Statement, I affirm that my qualifications, cultural understanding, and passion for maritime engineering align precisely with the needs of the industry in Myanmar Yangon. I am ready to bring my expertise as a Marine Engineer to your organization, contributing immediately to operational excellence while supporting the broader vision of a thriving Myanmar Yangon port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in Myanmar Yangon</dc:title>
  <dc:creator/>
  <dc:language>en</dc:language>
  <cp:keywords/>
  <dcterms:created xsi:type="dcterms:W3CDTF">2026-07-14T02:44:12Z</dcterms:created>
  <dcterms:modified xsi:type="dcterms:W3CDTF">2026-07-14T02:44:12Z</dcterms:modified>
</cp:coreProperties>
</file>

<file path=docProps/custom.xml><?xml version="1.0" encoding="utf-8"?>
<Properties xmlns="http://schemas.openxmlformats.org/officeDocument/2006/custom-properties" xmlns:vt="http://schemas.openxmlformats.org/officeDocument/2006/docPropsVTypes"/>
</file>