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d5a4b0d26bcd8e88c22c523de715fcba7131218"/>
    <w:p>
      <w:pPr>
        <w:pStyle w:val="Heading1"/>
      </w:pPr>
      <w:r>
        <w:t xml:space="preserve">Personal Statement for Marine Engineer Position</w:t>
      </w:r>
    </w:p>
    <w:p>
      <w:pPr>
        <w:pStyle w:val="FirstParagraph"/>
      </w:pPr>
      <w:r>
        <w:t xml:space="preserve">As a dedicated and skilled</w:t>
      </w:r>
      <w:r>
        <w:t xml:space="preserve"> </w:t>
      </w:r>
      <w:r>
        <w:rPr>
          <w:bCs/>
          <w:b/>
        </w:rPr>
        <w:t xml:space="preserve">Marine Engineer</w:t>
      </w:r>
      <w:r>
        <w:t xml:space="preserve"> </w:t>
      </w:r>
      <w:r>
        <w:t xml:space="preserve">with five years of progressive experience in vessel propulsion systems and sustainable maritime operations, I am writing to express my enthusiastic application for a position within the vibrant marine engineering sector of</w:t>
      </w:r>
      <w:r>
        <w:t xml:space="preserve"> </w:t>
      </w:r>
      <w:r>
        <w:rPr>
          <w:bCs/>
          <w:b/>
        </w:rPr>
        <w:t xml:space="preserve">New Zealand Wellington</w:t>
      </w:r>
      <w:r>
        <w:t xml:space="preserve">. This city’s unique geographical position as New Zealand’s southern gateway, combined with its strategic port infrastructure and commitment to innovative ocean technologies, represents the ideal environment for me to contribute meaningfully while advancing my professional journey.</w:t>
      </w:r>
    </w:p>
    <w:p>
      <w:pPr>
        <w:pStyle w:val="BodyText"/>
      </w:pPr>
      <w:r>
        <w:t xml:space="preserve">My academic foundation began at the University of Plymouth in the United Kingdom, where I earned a BEng (Hons) in Marine Engineering with first-class honors. During my studies, I specialized in marine propulsion efficiency and environmental compliance, culminating in a research project on reducing NOx emissions from auxiliary engines – directly aligning with New Zealand’s ambitious Zero Carbon Act goals. This academic rigor was complemented by hands-on experience during a 12-month internship at the Portsmouth Naval Base, where I supported routine maintenance of Type 23 frigates and participated in the retrofitting of hybrid propulsion systems for fleet vessels. These experiences solidified my commitment to engineering solutions that balance operational excellence with ecological responsibility – values deeply resonant with</w:t>
      </w:r>
      <w:r>
        <w:t xml:space="preserve"> </w:t>
      </w:r>
      <w:r>
        <w:rPr>
          <w:bCs/>
          <w:b/>
        </w:rPr>
        <w:t xml:space="preserve">New Zealand Wellington</w:t>
      </w:r>
      <w:r>
        <w:t xml:space="preserve">'s maritime ethos.</w:t>
      </w:r>
    </w:p>
    <w:p>
      <w:pPr>
        <w:pStyle w:val="BodyText"/>
      </w:pPr>
      <w:r>
        <w:t xml:space="preserve">Professionally, I served as a Senior Marine Engineer onboard the MV Oceanic Voyager, a 35,000 DWT cargo vessel operating in the South Pacific trade lanes. Over two years at sea, I managed all mechanical systems including main engines (MAN B&amp;W), generators, and wastewater treatment plants across diverse conditions from the Coral Sea to Cook Strait. A pivotal achievement was leading a team that implemented predictive maintenance protocols for the vessel’s propulsion system, reducing unplanned downtime by 32% and saving 18 tonnes of CO₂ annually – a tangible contribution to sustainable shipping practices. This success reinforced my belief that modern marine engineering must prioritize both reliability and environmental stewardship, particularly in ecologically sensitive regions like New Zealand’s coastal waters.</w:t>
      </w:r>
    </w:p>
    <w:p>
      <w:pPr>
        <w:pStyle w:val="BodyText"/>
      </w:pPr>
      <w:r>
        <w:t xml:space="preserve">What draws me specifically to</w:t>
      </w:r>
      <w:r>
        <w:t xml:space="preserve"> </w:t>
      </w:r>
      <w:r>
        <w:rPr>
          <w:bCs/>
          <w:b/>
        </w:rPr>
        <w:t xml:space="preserve">New Zealand Wellington</w:t>
      </w:r>
      <w:r>
        <w:t xml:space="preserve"> </w:t>
      </w:r>
      <w:r>
        <w:t xml:space="preserve">is its unparalleled position as the nation’s maritime innovation hub. The Port of Wellington handles over 45% of New Zealand’s container trade and serves as a critical staging point for Antarctic research vessels, naval operations, and renewable energy projects. I have closely followed initiatives like the</w:t>
      </w:r>
      <w:r>
        <w:t xml:space="preserve"> </w:t>
      </w:r>
      <w:r>
        <w:rPr>
          <w:iCs/>
          <w:i/>
        </w:rPr>
        <w:t xml:space="preserve">Wellington Sustainable Transport Strategy</w:t>
      </w:r>
      <w:r>
        <w:t xml:space="preserve"> </w:t>
      </w:r>
      <w:r>
        <w:t xml:space="preserve">which integrates marine logistics with urban sustainability goals, and the growing investment in wave-energy converters off Wellington’s coast – areas where my expertise in renewable marine power systems would be immediately applicable. Moreover, the presence of institutions like the National Institute of Water and Atmospheric Research (NIWA) and Victoria University’s Marine Science Centre offers exceptional opportunities for cross-disciplinary collaboration that I am eager to pursue.</w:t>
      </w:r>
    </w:p>
    <w:p>
      <w:pPr>
        <w:pStyle w:val="BodyText"/>
      </w:pPr>
      <w:r>
        <w:t xml:space="preserve">My technical competencies align precisely with the demands of Wellington’s maritime landscape. I hold a Certificate of Competency as Chief Engineer (Section A-III) from the Maritime and Coastguard Agency, with proficiency in Wärtsilä, Caterpillar, and MAN engine systems. I am certified in Advanced Fire Fighting (ISAF), Basic Safety Training (STCW), and have completed specialized courses in marine environmental protection under the IMO’s MARPOL Annex VI regulations. Crucially, I possess extensive experience working within strict environmental compliance frameworks – a critical requirement for operations in New Zealand’s protected bays and marine reserves. I am equally adept at using condition-monitoring software like RMS (Rotating Machinery Surveillance) and have developed maintenance plans for vessels operating under the New Zealand Maritime Safety Authority (MSA) guidelines.</w:t>
      </w:r>
    </w:p>
    <w:p>
      <w:pPr>
        <w:pStyle w:val="BodyText"/>
      </w:pPr>
      <w:r>
        <w:t xml:space="preserve">Beyond technical skills, I bring cultural adaptability honed during my time working in multicultural ports across Southeast Asia and the Pacific. I am fluent in English with conversational proficiency in Māori terminology relevant to maritime contexts – a skill I actively developed through participation in Te Reo Māori workshops during my time at the University of Plymouth. This respect for indigenous knowledge resonates deeply with New Zealand’s principles of kaitiakitanga (guardianship), which I believe should underpin all marine engineering projects. In</w:t>
      </w:r>
      <w:r>
        <w:t xml:space="preserve"> </w:t>
      </w:r>
      <w:r>
        <w:rPr>
          <w:bCs/>
          <w:b/>
        </w:rPr>
        <w:t xml:space="preserve">New Zealand Wellington</w:t>
      </w:r>
      <w:r>
        <w:t xml:space="preserve">, where Māori perspectives increasingly shape maritime policy, this understanding would allow me to contribute to projects that honor both technological innovation and cultural responsibility.</w:t>
      </w:r>
    </w:p>
    <w:p>
      <w:pPr>
        <w:pStyle w:val="BodyText"/>
      </w:pPr>
      <w:r>
        <w:t xml:space="preserve">The opportunity to work in</w:t>
      </w:r>
      <w:r>
        <w:t xml:space="preserve"> </w:t>
      </w:r>
      <w:r>
        <w:rPr>
          <w:bCs/>
          <w:b/>
        </w:rPr>
        <w:t xml:space="preserve">New Zealand Wellington</w:t>
      </w:r>
      <w:r>
        <w:t xml:space="preserve"> </w:t>
      </w:r>
      <w:r>
        <w:t xml:space="preserve">represents more than a career move – it is a convergence of my professional aspirations and personal values. I am particularly inspired by the city’s vision for carbon-neutral shipping corridors, such as the proposed Wellington-Wellington International Airport green fuel initiative. My experience optimizing energy consumption on ocean-going vessels positions me to support such forward-looking projects. Furthermore, I am keen to engage with local industry groups like Maritime New Zealand and the Wellington Harbour Master’s office to contribute to safety standards and sustainable port operations.</w:t>
      </w:r>
    </w:p>
    <w:p>
      <w:pPr>
        <w:pStyle w:val="BodyText"/>
      </w:pPr>
      <w:r>
        <w:t xml:space="preserve">As a</w:t>
      </w:r>
      <w:r>
        <w:t xml:space="preserve"> </w:t>
      </w:r>
      <w:r>
        <w:rPr>
          <w:bCs/>
          <w:b/>
        </w:rPr>
        <w:t xml:space="preserve">Marine Engineer</w:t>
      </w:r>
      <w:r>
        <w:t xml:space="preserve">, I have always viewed my role as extending beyond machinery maintenance – it is about safeguarding our oceans for future generations. The challenge of operating in New Zealand’s unique marine environment, with its fragile ecosystems and dynamic weather patterns, excites me precisely because it demands solutions that are both technically brilliant and ecologically considerate. I am confident that my proactive problem-solving approach, documented in my</w:t>
      </w:r>
      <w:r>
        <w:t xml:space="preserve"> </w:t>
      </w:r>
      <w:r>
        <w:rPr>
          <w:bCs/>
          <w:b/>
        </w:rPr>
        <w:t xml:space="preserve">Personal Statement</w:t>
      </w:r>
      <w:r>
        <w:t xml:space="preserve">, demonstrates how I can immediately add value to your team while embracing the community-driven spirit of</w:t>
      </w:r>
      <w:r>
        <w:t xml:space="preserve"> </w:t>
      </w:r>
      <w:r>
        <w:rPr>
          <w:bCs/>
          <w:b/>
        </w:rPr>
        <w:t xml:space="preserve">New Zealand Wellington</w:t>
      </w:r>
      <w:r>
        <w:t xml:space="preserve">.</w:t>
      </w:r>
    </w:p>
    <w:p>
      <w:pPr>
        <w:pStyle w:val="BodyText"/>
      </w:pPr>
      <w:r>
        <w:t xml:space="preserve">I have attached detailed records of my certifications, project summaries, and references for your review. Thank you for considering my application. I welcome the opportunity to discuss how my background in marine engineering, environmental consciousness, and cultural sensitivity can support the continued excellence of Wellington’s maritime sector within</w:t>
      </w:r>
      <w:r>
        <w:t xml:space="preserve"> </w:t>
      </w:r>
      <w:r>
        <w:rPr>
          <w:bCs/>
          <w:b/>
        </w:rPr>
        <w:t xml:space="preserve">New Zealand</w:t>
      </w:r>
      <w:r>
        <w:t xml:space="preserve">'s broader sustainability objectives. The prospect of contributing to a city where innovation meets ocean stewardship makes</w:t>
      </w:r>
      <w:r>
        <w:t xml:space="preserve"> </w:t>
      </w:r>
      <w:r>
        <w:rPr>
          <w:bCs/>
          <w:b/>
        </w:rPr>
        <w:t xml:space="preserve">New Zealand Wellington</w:t>
      </w:r>
      <w:r>
        <w:t xml:space="preserve"> </w:t>
      </w:r>
      <w:r>
        <w:t xml:space="preserve">the natural next chapter of my career.</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New Zealand Wellington</dc:title>
  <dc:creator/>
  <dc:language>en</dc:language>
  <cp:keywords/>
  <dcterms:created xsi:type="dcterms:W3CDTF">2025-12-08T05:26:36Z</dcterms:created>
  <dcterms:modified xsi:type="dcterms:W3CDTF">2025-12-08T05:26:36Z</dcterms:modified>
</cp:coreProperties>
</file>

<file path=docProps/custom.xml><?xml version="1.0" encoding="utf-8"?>
<Properties xmlns="http://schemas.openxmlformats.org/officeDocument/2006/custom-properties" xmlns:vt="http://schemas.openxmlformats.org/officeDocument/2006/docPropsVTypes"/>
</file>