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Nigeria</w:t>
      </w:r>
      <w:r>
        <w:t xml:space="preserve"> </w:t>
      </w:r>
      <w:r>
        <w:t xml:space="preserve">Abuja</w:t>
      </w:r>
    </w:p>
    <w:bookmarkStart w:id="20" w:name="X5869ac913ff7d073a9bcac69c05ac7ceaca5da3"/>
    <w:p>
      <w:pPr>
        <w:pStyle w:val="Heading1"/>
      </w:pPr>
      <w:r>
        <w:t xml:space="preserve">Personal Statement: Pursuing Excellence as a Marine Engineer in Nigeria's Capital, Abuja</w:t>
      </w:r>
    </w:p>
    <w:p>
      <w:pPr>
        <w:pStyle w:val="FirstParagraph"/>
      </w:pPr>
      <w:r>
        <w:t xml:space="preserve">I stand before you with profound dedication to the field of marine engineering and an unwavering commitment to contribute meaningfully to Nigeria’s maritime development, particularly through impactful work centered in the strategic hub of Abuja. As a qualified Marine Engineer with a Bachelor of Engineering in Marine Systems and extensive practical experience across Nigerian waterways, I am eager to channel my technical expertise and passion for sustainable maritime solutions into advancing the nation’s vision within the federal capital territory. This Personal Statement articulates my professional journey, core competencies, and compelling motivation to serve Nigeria Abuja as a pivotal force in its evolving maritime landscape.</w:t>
      </w:r>
    </w:p>
    <w:p>
      <w:pPr>
        <w:pStyle w:val="BodyText"/>
      </w:pPr>
      <w:r>
        <w:t xml:space="preserve">Nigeria’s vast water resources—from the Niger and Benue rivers to its strategic coastal zones—are critical arteries for economic growth, trade, and national security. However, their full potential remains constrained by infrastructure gaps, environmental challenges, and fragmented management. My academic foundation at the Federal University of Technology Akure (FUTA), where I graduated with honors in Marine Engineering, immersed me in the intricate systems governing vessel propulsion, hull design, marine power generation, and environmental compliance—knowledge directly applicable to Nigeria’s riverine networks. Crucially, I undertook specialized research on optimizing dredging operations for the Niger Delta waterways under supervision of Dr. Adebayo Oyebola, a leading Nigerian maritime specialist. This project required navigating complex regulatory frameworks like those administered by NIMASA (Nigerian Maritime Administration and Safety Agency) and the Federal Ministry of Transportation—entities headquartered in Abuja. It crystallized my understanding that effective marine engineering solutions demand not only technical prowess but also intimate engagement with federal policy structures based in Nigeria’s capital.</w:t>
      </w:r>
    </w:p>
    <w:p>
      <w:pPr>
        <w:pStyle w:val="BodyText"/>
      </w:pPr>
      <w:r>
        <w:t xml:space="preserve">My professional trajectory has been meticulously aligned with addressing Nigeria’s unique maritime challenges. During my 18-month internship at the Nigerian Ports Authority (NPA) Technical Department in Port Harcourt, I contributed to the maintenance of critical tugboats and harbor infrastructure, gaining hands-on experience in machinery troubleshooting and safety protocols. Yet, my ambition extended beyond operational logistics; I actively sought opportunities to engage with Abuja-based decision-makers. I participated in a NIMASA-sponsored policy workshop held at the Federal Capital Territory Secretariat (FCT), where I presented findings on reducing vessel idle times on the Niger River—a bottleneck affecting 40% of inter-state cargo transit. This exposure revealed how Abuja functions as Nigeria’s central nexus for maritime strategy: it is here that national policies like the National Inland Waterways Policy and Vision 2050 are formulated, funded, and monitored. I realized my greatest impact would come from contributing directly to this strategic ecosystem within Nigeria Abuja.</w:t>
      </w:r>
    </w:p>
    <w:p>
      <w:pPr>
        <w:pStyle w:val="BodyText"/>
      </w:pPr>
      <w:r>
        <w:t xml:space="preserve">Professionally, I excel in systems analysis, CAD-based design (using AutoCAD Marine), and project management—skills honed through leading a student-led initiative that assessed fuel efficiency improvements for small river barges operating near Lokoja. This project required coordinating with local boat operators, analyzing data on engine performance under varying Niger River conditions, and proposing cost-effective retrofits. I documented findings for presentation to the Abuja-based Inland Waterways Technical Committee (IWTC), demonstrating how engineering solutions can directly support national economic goals like the National Integrated Infrastructure Master Plan (NIIMP). My proficiency in regulatory compliance—specifically understanding Nigerian standards set by SON (Standards Organisation of Nigeria) and international conventions like MARPOL—ensures I can navigate the complex legal terrain essential for sustainable marine operations in Nigeria.</w:t>
      </w:r>
    </w:p>
    <w:p>
      <w:pPr>
        <w:pStyle w:val="BodyText"/>
      </w:pPr>
      <w:r>
        <w:t xml:space="preserve">What truly distinguishes my approach is my commitment to community-centric engineering. In 2022, I volunteered with the Abuja-based NGO "Marine Conservation Nigeria," assisting in coastal erosion studies along Lagos Lagoon (a project funded by the Federal Ministry of Environment). Though Lagos is not Abuja, this work deepened my appreciation for how federal policies originating in the capital ripple through Nigeria’s regions. I witnessed firsthand how marine engineering must prioritize environmental resilience and social equity—values central to Nigeria’s Sustainable Development Goals. This experience reinforced my resolve to work within Abuja’s policymaking framework, ensuring technical solutions serve both national progress and local communities across the country.</w:t>
      </w:r>
    </w:p>
    <w:p>
      <w:pPr>
        <w:pStyle w:val="BodyText"/>
      </w:pPr>
      <w:r>
        <w:t xml:space="preserve">I am particularly drawn to roles in federal agencies like NIMASA, the Department of Inland Waterways (DIW), or consulting firms contracted by Abuja-based ministries. My goal is not merely to operate machinery but to influence systemic improvements: modernizing Nigeria’s river fleet, enhancing port efficiency for Abuja-anchored trade corridors, and integrating green technologies into national maritime infrastructure. I am eager to contribute my skills in vessel lifecycle management and environmental impact assessment to projects such as the ongoing Niger Delta Waterways Development Programme (NDWDP), which is coordinated from Abuja. I understand that success here requires bridging technical expertise with bureaucratic acumen—a synergy only achievable through sustained engagement within Nigeria’s administrative heartland.</w:t>
      </w:r>
    </w:p>
    <w:p>
      <w:pPr>
        <w:pStyle w:val="BodyText"/>
      </w:pPr>
      <w:r>
        <w:t xml:space="preserve">My personal ethos aligns perfectly with Nigeria’s developmental aspirations. I believe marine engineering transcends blueprints and engines; it is about building the nation’s resilience. In Abuja, where policy meets implementation, I aim to transform theoretical knowledge into tangible progress for Nigerian commerce, security, and environmental stewardship. My technical qualifications are robust, but my greatest asset is a deep-seated understanding of how marine engineering must serve Nigeria’s people—from farmers relying on river transport to businesses fueling the national economy. I am not seeking just a job in Abuja; I seek to become an indispensable engineer within Nigeria’s capital, helping shape its maritime future as a trusted professional committed to excellence, integrity, and national growth.</w:t>
      </w:r>
    </w:p>
    <w:p>
      <w:pPr>
        <w:pStyle w:val="BodyText"/>
      </w:pPr>
      <w:r>
        <w:t xml:space="preserve">With unwavering dedication and the specific expertise required for Nigeria’s riverine challenges, I am ready to step into this role. My vision is clear: to be recognized as a Marine Engineer whose work in Nigeria Abuja directly advances the nation’s journey toward maritime excellence. I welcome the opportunity to contribute my skills, passion, and strategic perspective to your esteemed organization and Nigeria’s broader development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Nigeria Abuja</dc:title>
  <dc:creator/>
  <dc:language>en</dc:language>
  <cp:keywords/>
  <dcterms:created xsi:type="dcterms:W3CDTF">2025-12-07T22:55:07Z</dcterms:created>
  <dcterms:modified xsi:type="dcterms:W3CDTF">2025-12-07T22:55:07Z</dcterms:modified>
</cp:coreProperties>
</file>

<file path=docProps/custom.xml><?xml version="1.0" encoding="utf-8"?>
<Properties xmlns="http://schemas.openxmlformats.org/officeDocument/2006/custom-properties" xmlns:vt="http://schemas.openxmlformats.org/officeDocument/2006/docPropsVTypes"/>
</file>