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96ef32c8f85330ff1b50e13074d12243533d1bb"/>
    <w:p>
      <w:pPr>
        <w:pStyle w:val="Heading1"/>
      </w:pPr>
      <w:r>
        <w:t xml:space="preserve">Personal Statement: Dedicated Marine Engineer Seeking Opportunity in Jeddah, Saudi Arabia</w:t>
      </w:r>
    </w:p>
    <w:p>
      <w:pPr>
        <w:pStyle w:val="FirstParagraph"/>
      </w:pPr>
      <w:r>
        <w:t xml:space="preserve">As a highly motivated and technically proficient Marine Engineer with over eight years of progressive experience in maritime operations and vessel maintenance, I am writing to express my enthusiastic interest in contributing to the dynamic maritime sector of</w:t>
      </w:r>
      <w:r>
        <w:t xml:space="preserve"> </w:t>
      </w:r>
      <w:r>
        <w:rPr>
          <w:bCs/>
          <w:b/>
        </w:rPr>
        <w:t xml:space="preserve">Saudi Arabia Jeddah</w:t>
      </w:r>
      <w:r>
        <w:t xml:space="preserve">. This</w:t>
      </w:r>
      <w:r>
        <w:t xml:space="preserve"> </w:t>
      </w:r>
      <w:r>
        <w:rPr>
          <w:bCs/>
          <w:b/>
        </w:rPr>
        <w:t xml:space="preserve">Personal Statement</w:t>
      </w:r>
      <w:r>
        <w:t xml:space="preserve"> </w:t>
      </w:r>
      <w:r>
        <w:t xml:space="preserve">outlines my professional journey, technical expertise, and unwavering commitment to supporting Saudi Arabia's ambitious Vision 2030 maritime initiatives through exceptional engineering leadership in Jeddah's strategic port environment.</w:t>
      </w:r>
    </w:p>
    <w:p>
      <w:pPr>
        <w:pStyle w:val="BodyText"/>
      </w:pPr>
      <w:r>
        <w:t xml:space="preserve">My career began with a Bachelor of Engineering in Marine Technology from the National Maritime Academy of India, followed by rigorous certification as an Incorporated Engineer (IEng) with the Institution of Engineering and Technology. I specialized in propulsion systems, auxiliary machinery, and marine safety protocols during my early roles at major shipyards across Southeast Asia. This foundation evolved through critical positions aboard commercial vessels operating in the Red Sea corridor – a region that provided invaluable context for understanding Jeddah's unique maritime challenges. I have overseen engine room operations for 30,000 DWT cargo vessels and container ships, consistently achieving zero safety incidents while optimizing fuel consumption by 18% through advanced monitoring systems. These experiences directly align with the operational demands of</w:t>
      </w:r>
      <w:r>
        <w:t xml:space="preserve"> </w:t>
      </w:r>
      <w:r>
        <w:rPr>
          <w:bCs/>
          <w:b/>
        </w:rPr>
        <w:t xml:space="preserve">Saudi Arabia Jeddah</w:t>
      </w:r>
      <w:r>
        <w:t xml:space="preserve">, where port throughput is rapidly expanding to support national economic diversification goals.</w:t>
      </w:r>
    </w:p>
    <w:p>
      <w:pPr>
        <w:pStyle w:val="BodyText"/>
      </w:pPr>
      <w:r>
        <w:t xml:space="preserve">What truly distinguishes me as a</w:t>
      </w:r>
      <w:r>
        <w:t xml:space="preserve"> </w:t>
      </w:r>
      <w:r>
        <w:rPr>
          <w:bCs/>
          <w:b/>
        </w:rPr>
        <w:t xml:space="preserve">Marine Engineer</w:t>
      </w:r>
      <w:r>
        <w:t xml:space="preserve"> </w:t>
      </w:r>
      <w:r>
        <w:t xml:space="preserve">is my proactive approach to problem-solving in complex maritime environments. During my tenure with a leading Mediterranean shipping company, I spearheaded the overhaul of a fleet's main propulsion systems across three vessel types, reducing downtime by 35% and implementing predictive maintenance protocols that saved $2.4M annually. This success was built on meticulous attention to detail combined with strong leadership – qualities I now apply to cross-functional teams managing vessel inspections and dry-dock projects. My technical proficiency spans diesel propulsion, LNG-fueled systems, waste heat recovery technologies, and compliance with International Maritime Organization (IMO) 2020 sulfur regulations – all critical considerations for modern shipping operations in Jeddah's increasingly eco-conscious port ecosystem.</w:t>
      </w:r>
    </w:p>
    <w:p>
      <w:pPr>
        <w:pStyle w:val="BodyText"/>
      </w:pPr>
      <w:r>
        <w:t xml:space="preserve">I am particularly drawn to</w:t>
      </w:r>
      <w:r>
        <w:t xml:space="preserve"> </w:t>
      </w:r>
      <w:r>
        <w:rPr>
          <w:bCs/>
          <w:b/>
        </w:rPr>
        <w:t xml:space="preserve">Saudi Arabia Jeddah</w:t>
      </w:r>
      <w:r>
        <w:t xml:space="preserve"> </w:t>
      </w:r>
      <w:r>
        <w:t xml:space="preserve">because it represents the epicenter of maritime transformation within the Kingdom's Vision 2030 framework. As a city that handles over 95% of Saudi Arabia's global trade through its world-class port facilities, Jeddah is undergoing unprecedented infrastructure investment in smart port technologies and green shipping corridors. My recent study of the King Abdulaziz Port Expansion Project revealed how integrated engineering solutions will revolutionize regional maritime logistics – a vision I am eager to advance. Having researched Jeddah's strategic position as the gateway to Mecca for Hajj pilgrims (handling 3 million+ passengers annually), I understand how seamless port operations directly impact national tourism and religious infrastructure. As a</w:t>
      </w:r>
      <w:r>
        <w:t xml:space="preserve"> </w:t>
      </w:r>
      <w:r>
        <w:rPr>
          <w:bCs/>
          <w:b/>
        </w:rPr>
        <w:t xml:space="preserve">Marine Engineer</w:t>
      </w:r>
      <w:r>
        <w:t xml:space="preserve">, I see this not merely as operational work, but as a vital contribution to Saudi Arabia's cultural and economic identity.</w:t>
      </w:r>
    </w:p>
    <w:p>
      <w:pPr>
        <w:pStyle w:val="BodyText"/>
      </w:pPr>
      <w:r>
        <w:t xml:space="preserve">My adaptability to diverse operational contexts has been rigorously tested during assignments in challenging environments. While serving on vessels navigating the Suez Canal, I managed emergency propulsion failures during high-traffic periods – skills directly transferable to Jeddah's congested port channels. I have also completed specialized training in shipyard management at the Singapore Institute of Technology and hold certifications in ISO 45001 (Occupational Health &amp; Safety) and ISO 14001 (Environmental Management). Crucially, I am currently obtaining Arabic language proficiency through intensive courses at the King Fahd University of Petroleum and Minerals, recognizing that cultural fluency is as essential as technical expertise when working within</w:t>
      </w:r>
      <w:r>
        <w:t xml:space="preserve"> </w:t>
      </w:r>
      <w:r>
        <w:rPr>
          <w:bCs/>
          <w:b/>
        </w:rPr>
        <w:t xml:space="preserve">Saudi Arabia Jeddah</w:t>
      </w:r>
      <w:r>
        <w:t xml:space="preserve">'s professional ecosystem. I actively participate in maritime forums like the Red Sea Ports Authority meetings to stay informed about regional regulatory developments.</w:t>
      </w:r>
    </w:p>
    <w:p>
      <w:pPr>
        <w:pStyle w:val="BodyText"/>
      </w:pPr>
      <w:r>
        <w:t xml:space="preserve">What sets my approach apart is my commitment to sustainable engineering practices – a priority deeply resonant with Saudi Arabia's national sustainability agenda. In my previous role, I designed and implemented a waste-to-energy system that converted engine room byproducts into auxiliary power, reducing carbon emissions by 12% per vessel. This innovation aligns perfectly with Jeddah's plans for carbon-neutral port operations by 2035. Furthermore, I have developed training modules on digital twin technology for engine room monitoring systems, which I believe will significantly benefit the Kingdom's emerging Smart Port initiative in</w:t>
      </w:r>
      <w:r>
        <w:t xml:space="preserve"> </w:t>
      </w:r>
      <w:r>
        <w:rPr>
          <w:bCs/>
          <w:b/>
        </w:rPr>
        <w:t xml:space="preserve">Saudi Arabia Jeddah</w:t>
      </w:r>
      <w:r>
        <w:t xml:space="preserve">. My vision extends beyond technical execution: I aim to mentor local engineering talent through knowledge transfer programs that support Saudi Vision 2030's goal of national workforce development.</w:t>
      </w:r>
    </w:p>
    <w:p>
      <w:pPr>
        <w:pStyle w:val="BodyText"/>
      </w:pPr>
      <w:r>
        <w:t xml:space="preserve">My professional philosophy centers on the principle that exceptional maritime engineering serves both commercial excellence and human progress. In Jeddah, where port operations intersect with pilgrimage logistics, economic diversification, and environmental stewardship, this philosophy finds its most meaningful application. I have followed Saudi Arabia's strategic investments in maritime infrastructure – including the new $7 billion Port of Red Sea development near Jeddah – with deep admiration for how engineering solutions can drive national transformation. As a</w:t>
      </w:r>
      <w:r>
        <w:t xml:space="preserve"> </w:t>
      </w:r>
      <w:r>
        <w:rPr>
          <w:bCs/>
          <w:b/>
        </w:rPr>
        <w:t xml:space="preserve">Marine Engineer</w:t>
      </w:r>
      <w:r>
        <w:t xml:space="preserve">, I am not merely seeking employment; I am positioning myself to contribute meaningfully to a legacy of progress in one of the world's most historically significant port cities.</w:t>
      </w:r>
    </w:p>
    <w:p>
      <w:pPr>
        <w:pStyle w:val="BodyText"/>
      </w:pPr>
      <w:r>
        <w:t xml:space="preserve">Should you consider my application, I welcome the opportunity to discuss how my expertise in marine propulsion systems, safety management, and sustainable operations can support your organization's objectives within</w:t>
      </w:r>
      <w:r>
        <w:t xml:space="preserve"> </w:t>
      </w:r>
      <w:r>
        <w:rPr>
          <w:bCs/>
          <w:b/>
        </w:rPr>
        <w:t xml:space="preserve">Saudi Arabia Jeddah</w:t>
      </w:r>
      <w:r>
        <w:t xml:space="preserve">. I am prepared to relocate immediately and am deeply committed to upholding the highest standards of engineering integrity while embracing Saudi cultural values. My</w:t>
      </w:r>
      <w:r>
        <w:t xml:space="preserve"> </w:t>
      </w:r>
      <w:r>
        <w:rPr>
          <w:bCs/>
          <w:b/>
        </w:rPr>
        <w:t xml:space="preserve">Personal Statement</w:t>
      </w:r>
      <w:r>
        <w:t xml:space="preserve"> </w:t>
      </w:r>
      <w:r>
        <w:t xml:space="preserve">reflects not just my qualifications, but my profound respect for the strategic importance of maritime infrastructure in Saudi Arabia's journey toward a diversified global economy. I look forward to contributing my technical skills, cross-cultural adaptability, and passion for maritime innovation to the vibrant engineering community of Jeddah.</w:t>
      </w:r>
    </w:p>
    <w:p>
      <w:pPr>
        <w:pStyle w:val="BodyText"/>
      </w:pPr>
      <w:r>
        <w:t xml:space="preserve">Thank you for considering this</w:t>
      </w:r>
      <w:r>
        <w:t xml:space="preserve"> </w:t>
      </w:r>
      <w:r>
        <w:rPr>
          <w:bCs/>
          <w:b/>
        </w:rPr>
        <w:t xml:space="preserve">Personal Statement</w:t>
      </w:r>
      <w:r>
        <w:t xml:space="preserve">. I am eager to bring my dedication as a Marine Engineer to the forefront of Saudi Arabia's maritime renaissance in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in Jeddah, Saudi Arabia</dc:title>
  <dc:creator/>
  <dc:language>en</dc:language>
  <cp:keywords/>
  <dcterms:created xsi:type="dcterms:W3CDTF">2026-07-19T18:18:32Z</dcterms:created>
  <dcterms:modified xsi:type="dcterms:W3CDTF">2026-07-19T18:18:32Z</dcterms:modified>
</cp:coreProperties>
</file>

<file path=docProps/custom.xml><?xml version="1.0" encoding="utf-8"?>
<Properties xmlns="http://schemas.openxmlformats.org/officeDocument/2006/custom-properties" xmlns:vt="http://schemas.openxmlformats.org/officeDocument/2006/docPropsVTypes"/>
</file>