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p>
    <w:bookmarkStart w:id="20" w:name="Xbd3bbeb9de5683216ae2687985f608c024d01fd"/>
    <w:p>
      <w:pPr>
        <w:pStyle w:val="Heading1"/>
      </w:pPr>
      <w:r>
        <w:t xml:space="preserve">Personal Statement for Marine Engineer Position in Riyadh, Saudi Arabia</w:t>
      </w:r>
    </w:p>
    <w:p>
      <w:pPr>
        <w:pStyle w:val="FirstParagraph"/>
      </w:pPr>
      <w:r>
        <w:t xml:space="preserve">As a dedicated and technically proficient Marine Engineer with over eight years of progressive experience in vessel maintenance, propulsion systems optimization, and maritime operations across international waters, I am excited to present my application for a Marine Engineer position within the dynamic industrial landscape of Riyadh, Saudi Arabia. My professional journey has been defined by a commitment to excellence in marine engineering principles and an unwavering enthusiasm for contributing to projects that align with the transformative vision of Saudi Arabia’s future. Riyadh, as the capital city driving national development through Vision 2030, represents an unparalleled opportunity for me to apply my expertise while supporting the Kingdom’s strategic maritime ambitions.</w:t>
      </w:r>
    </w:p>
    <w:p>
      <w:pPr>
        <w:pStyle w:val="BodyText"/>
      </w:pPr>
      <w:r>
        <w:t xml:space="preserve">My academic foundation began with a Bachelor of Engineering in Marine Technology from the National Maritime Academy of India, where I graduated with honors and specialized in advanced propulsion systems and marine power generation. This was followed by comprehensive certification in Naval Architecture (IMarEST) and rigorous training in diesel engine diagnostics, hull integrity assessment, and environmental compliance protocols. My professional career commenced aboard commercial cargo vessels navigating the Indian Ocean and Persian Gulf routes, where I served as Chief Engineer for three years on a fleet of 2000 DWT container ships. In this role, I successfully reduced fuel consumption by 18% through optimized engine performance monitoring while maintaining zero safety incidents across 35 voyages totaling over 65,000 nautical miles. These experiences instilled in me a deep appreciation for operational efficiency and the critical importance of maritime infrastructure in global trade networks.</w:t>
      </w:r>
    </w:p>
    <w:p>
      <w:pPr>
        <w:pStyle w:val="BodyText"/>
      </w:pPr>
      <w:r>
        <w:t xml:space="preserve">What particularly draws me to Riyadh is the Kingdom’s monumental investments in port expansion and maritime logistics under Vision 2030. As Saudi Arabia accelerates development of ports like Jeddah Islamic Port, King Abdullah Economic City, and emerging Red Sea projects including NEOM, there is an urgent need for engineers who can bridge traditional marine expertise with modern industrial applications. Having closely followed the Kingdom’s strategic pivot toward diversifying beyond oil—evidenced by initiatives such as the Red Sea Project and Saudia Shipping Company’s fleet modernization—I am eager to apply my skills in a context where marine engineering directly supports national economic transformation. Riyadh serves as the nerve center for these developments, and I am keen to contribute to projects that will position Saudi Arabia as a central hub in global maritime trade corridors.</w:t>
      </w:r>
    </w:p>
    <w:p>
      <w:pPr>
        <w:pStyle w:val="BodyText"/>
      </w:pPr>
      <w:r>
        <w:t xml:space="preserve">My technical proficiency extends beyond conventional vessel operations. I possess advanced expertise in LNG-powered propulsion systems, which are increasingly relevant to Saudi Arabia’s sustainable energy transition goals. During my tenure at a Dubai-based marine consultancy, I led the feasibility study for integrating dual-fuel engines into offshore supply vessels, resulting in a 25% reduction in carbon emissions—a solution directly applicable to Saudi Arabia’s Green Initiative. I am also well-versed in compliance with international maritime regulations (SOLAS, MARPOL) and possess hands-on experience with automated monitoring systems like Wärtsilä’s NaviSite and MAN Energy Solutions’ Digitalization Platform. These skills are vital as Saudi ports adopt smart infrastructure standards to handle growing cargo volumes.</w:t>
      </w:r>
    </w:p>
    <w:p>
      <w:pPr>
        <w:pStyle w:val="BodyText"/>
      </w:pPr>
      <w:r>
        <w:t xml:space="preserve">Equally important is my cultural adaptability and commitment to the Kingdom’s values. I have actively prepared for life in Riyadh through intensive Arabic language studies (currently at B2 level) and immersion in Saudi business practices. I understand that success here requires not only technical mastery but also alignment with local customs, work ethics, and community engagement. The opportunity to work within a multicultural team in Riyadh—where global expertise converges with Saudi ambition—resonates deeply with my professional ethos. I am particularly inspired by the Kingdom’s focus on developing homegrown talent through programs like the National Industrial Development and Logistics Program (NIDLP), which emphasizes knowledge transfer and sustainable growth.</w:t>
      </w:r>
    </w:p>
    <w:p>
      <w:pPr>
        <w:pStyle w:val="BodyText"/>
      </w:pPr>
      <w:r>
        <w:t xml:space="preserve">My leadership approach emphasizes safety, innovation, and mentorship. As a Marine Engineer in Oman, I initiated a predictive maintenance program that cut downtime by 30% while training 15 junior engineers in modern diagnostic techniques. I believe this collaborative mindset will translate effectively to Riyadh’s collaborative work environment, where cross-departmental synergy between port authorities, engineering firms, and government bodies is paramount. Moreover, my experience managing multicultural crews in the Arabian Gulf has equipped me to navigate complex operational landscapes with respect for cultural nuances—a skill essential for thriving in Saudi Arabia’s professional sphere.</w:t>
      </w:r>
    </w:p>
    <w:p>
      <w:pPr>
        <w:pStyle w:val="BodyText"/>
      </w:pPr>
      <w:r>
        <w:t xml:space="preserve">I am equally motivated by the prospect of contributing to Riyadh’s broader vision for maritime education. Having volunteered with maritime training institutions across South Asia, I have developed curricula focused on sustainable engineering practices and digital literacy. In Riyadh, I would welcome opportunities to mentor young Saudi engineers through initiatives like the King Abdulaziz University Marine Engineering Program or KAUST partnerships—helping build local capacity that sustains long-term industry growth beyond my tenure.</w:t>
      </w:r>
    </w:p>
    <w:p>
      <w:pPr>
        <w:pStyle w:val="BodyText"/>
      </w:pPr>
      <w:r>
        <w:t xml:space="preserve">Ultimately, my career has been driven by a singular purpose: to ensure maritime systems operate with precision, sustainability, and safety. Saudi Arabia’s commitment to redefining its global economic role through visionary projects makes Riyadh the ideal setting for me to elevate this purpose. I am not merely seeking a position; I seek partnership in transforming Saudi Arabia’s coastline into a symbol of industrial excellence. My technical acumen, cultural readiness, and alignment with Vision 2030’s maritime pillars—comprising enhanced port efficiency, environmental stewardship, and economic diversification—position me to deliver immediate value while contributing to the Kingdom’s legacy.</w:t>
      </w:r>
    </w:p>
    <w:p>
      <w:pPr>
        <w:pStyle w:val="BodyText"/>
      </w:pPr>
      <w:r>
        <w:t xml:space="preserve">I am confident that my proactive approach to problem-solving, demonstrated ability to lead complex technical projects under pressure, and genuine passion for Saudi Arabia’s developmental trajectory will make me a valuable asset. I eagerly anticipate the opportunity to discuss how my background as a Marine Engineer can support Riyadh’s journey toward becoming a maritime excellence hub. Thank you for considering my application; I look forward to contributing to the Kingdom’s bright future through the mastery of marine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dc:title>
  <dc:creator/>
  <dc:language>en</dc:language>
  <cp:keywords/>
  <dcterms:created xsi:type="dcterms:W3CDTF">2026-04-29T17:12:08Z</dcterms:created>
  <dcterms:modified xsi:type="dcterms:W3CDTF">2026-04-29T17:12:08Z</dcterms:modified>
</cp:coreProperties>
</file>

<file path=docProps/custom.xml><?xml version="1.0" encoding="utf-8"?>
<Properties xmlns="http://schemas.openxmlformats.org/officeDocument/2006/custom-properties" xmlns:vt="http://schemas.openxmlformats.org/officeDocument/2006/docPropsVTypes"/>
</file>