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p>
    <w:bookmarkStart w:id="20" w:name="Xd716508206f00d7f30586d44e14d6a25ab71efb"/>
    <w:p>
      <w:pPr>
        <w:pStyle w:val="Heading1"/>
      </w:pPr>
      <w:r>
        <w:t xml:space="preserve">Personal Statement: Aspiring Marine Engineer Contributing to United States Chicago's Maritime Future</w:t>
      </w:r>
    </w:p>
    <w:p>
      <w:pPr>
        <w:pStyle w:val="FirstParagraph"/>
      </w:pPr>
      <w:r>
        <w:t xml:space="preserve">From the moment I first witnessed the majestic freighters navigating the bustling waterways of my coastal hometown, I knew my destiny lay within the complex world of marine engineering. Now, as I prepare to advance my career in one of America's most dynamic industrial hubs—Chicago—I write this personal statement to articulate how my expertise aligns with the unique demands of maritime infrastructure in the United States Chicago region and why I am determined to become a vital contributor to this field.</w:t>
      </w:r>
    </w:p>
    <w:p>
      <w:pPr>
        <w:pStyle w:val="BodyText"/>
      </w:pPr>
      <w:r>
        <w:t xml:space="preserve">My academic journey began with a Bachelor of Science in Marine Engineering Technology at the Massachusetts Maritime Academy, where I immersed myself in thermodynamics, fluid mechanics, and propulsion systems. But it was my senior capstone project—a feasibility study on retrofitting Great Lakes cargo vessels for zero-emission operations—that ignited my specific passion for freshwater marine engineering. Working alongside professors who had advised Chicago-based port authorities, I realized the profound significance of the Chicago River and Lake Michigan as critical arteries connecting to the Mississippi River system and global trade networks. This wasn't just theoretical; it was about real-world impact on one of America's most historically important inland waterway systems.</w:t>
      </w:r>
    </w:p>
    <w:p>
      <w:pPr>
        <w:pStyle w:val="BodyText"/>
      </w:pPr>
      <w:r>
        <w:t xml:space="preserve">My professional experience has been meticulously focused on preparing for a role in United States Chicago's maritime ecosystem. For three years, I served as a Junior Marine Engineer with Great Lakes Shipping Solutions in Toledo, Ohio—a strategic location just 200 miles from Chicago. There, I maintained propulsion systems for 15 vessels navigating the St. Lawrence Seaway and Great Lakes routes, including frequent transit through the Chicago Sanitary and Ship Canal. This experience taught me to adapt marine engineering principles to freshwater conditions—addressing challenges like sedimentation in propeller shafts, corrosion from brackish water mixtures, and compliance with the U.S. Coast Guard's stringent Inland Waterways Safety Regulations that directly impact Chicago-area operations.</w:t>
      </w:r>
    </w:p>
    <w:p>
      <w:pPr>
        <w:pStyle w:val="BodyText"/>
      </w:pPr>
      <w:r>
        <w:t xml:space="preserve">What truly set my career apart was my involvement in the Lake Michigan Environmental Stewardship Initiative. Collaborating with NOAA scientists and engineers from the Illinois Department of Natural Resources, I developed a predictive maintenance protocol for auxiliary systems to prevent oil leaks—a critical concern given Chicago's proximity to the city's drinking water intake pipes. This project required navigating complex regulatory frameworks that govern maritime activity within the United States Chicago metropolitan watersheds. I learned firsthand how marine engineering directly intersects with public health, environmental sustainability, and urban infrastructure in this region. It reinforced my conviction that as a Marine Engineer operating in Chicago, one doesn't just maintain engines—they safeguard communities.</w:t>
      </w:r>
    </w:p>
    <w:p>
      <w:pPr>
        <w:pStyle w:val="BodyText"/>
      </w:pPr>
      <w:r>
        <w:t xml:space="preserve">My technical competencies are deeply aligned with Chicago's maritime needs. I am certified in U.S. Coast Guard-approved propulsion system diagnostics (including Wärtsilä and Caterpillar marine engines common on Great Lakes vessels) and possess advanced proficiency in CAD software for hull integrity assessments—skills directly applicable to the city's ongoing port modernization projects at the Port of Chicago. Furthermore, I've completed specialized training in the International Association of Marine Aids to Navigation and Lighthouse Authorities (IALA) standards for inland waterway navigation aids, which are increasingly critical as Chicago prepares for expanded cargo traffic under the Great Lakes-St. Lawrence Seaway system's revitalization plan.</w:t>
      </w:r>
    </w:p>
    <w:p>
      <w:pPr>
        <w:pStyle w:val="BodyText"/>
      </w:pPr>
      <w:r>
        <w:t xml:space="preserve">Why Chicago? The answer lies in its unparalleled position as the nexus of America's freshwater maritime network. While many marine engineers seek coastal opportunities, I am drawn to the unique challenges and innovation potential of United States Chicago's inland waterways. Here, a Marine Engineer isn't just maintaining vessels—they're optimizing supply chains for Midwestern agriculture and manufacturing, ensuring safe passage for emergency response vessels through the city's complex canal system, and contributing to climate-resilient infrastructure that supports 2.7 million residents. The recent $400 million investment in the Chicago Harbor Lock rehabilitation project exemplifies the transformative opportunities available here; it's precisely this kind of strategic infrastructure development where my skills can create measurable impact.</w:t>
      </w:r>
    </w:p>
    <w:p>
      <w:pPr>
        <w:pStyle w:val="BodyText"/>
      </w:pPr>
      <w:r>
        <w:t xml:space="preserve">My professional vision centers on advancing marine engineering through sustainable innovation tailored to Midwest conditions. I aim to lead initiatives that integrate renewable energy solutions—such as battery-electric propulsion for short-haul lake ferries and hybrid systems for harbor tugs—directly benefiting the Chicago region. As someone who has studied the environmental data from Lake Michigan's hypoxic zones, I am committed to applying engineering solutions that reduce ecological footprints while supporting economic growth. The United States Chicago community's recent "Blue Economy" strategy provides an ideal framework for this work, and I am eager to contribute my expertise to its implementation.</w:t>
      </w:r>
    </w:p>
    <w:p>
      <w:pPr>
        <w:pStyle w:val="BodyText"/>
      </w:pPr>
      <w:r>
        <w:t xml:space="preserve">Moreover, I recognize that success as a Marine Engineer in this field requires more than technical skill. My volunteer work with the Chicago Maritime Education Foundation—teaching high school students about marine engineering careers through hands-on model vessel workshops—has deepened my understanding of community engagement. In United States Chicago, where maritime history is woven into the city's identity from the historic Illinois and Michigan Canal to modern port operations, a Marine Engineer must also be a storyteller and educator. I believe this holistic approach bridges technical excellence with public trust.</w:t>
      </w:r>
    </w:p>
    <w:p>
      <w:pPr>
        <w:pStyle w:val="BodyText"/>
      </w:pPr>
      <w:r>
        <w:t xml:space="preserve">I have long admired how Chicago's maritime sector uniquely blends historical significance with cutting-edge innovation. From the 1900s-era lock systems to today's AI-driven vessel traffic management at the Chicago River, this city embodies engineering evolution. My career aspirations are inseparable from this legacy: I don't just want to work as a Marine Engineer in United States Chicago—I want to help write its next chapter by developing technologies that make Great Lakes shipping safer, cleaner, and more efficient for generations of Chicagoans.</w:t>
      </w:r>
    </w:p>
    <w:p>
      <w:pPr>
        <w:pStyle w:val="BodyText"/>
      </w:pPr>
      <w:r>
        <w:t xml:space="preserve">As I submit this personal statement, I do so with profound respect for the intricate balance between technological advancement and environmental stewardship that defines maritime work in our nation's heartland. The United States Chicago region offers the ideal laboratory to apply marine engineering principles where they matter most—protecting water resources while enabling commerce. My background, skills, and unwavering commitment to excellence position me to immediately contribute as a Marine Engineer within this vital ecosystem. I am ready not just to join Chicago's maritime workforce, but to help shape its future as a model for sustainable inland waterway engineering across America.</w:t>
      </w:r>
    </w:p>
    <w:p>
      <w:pPr>
        <w:pStyle w:val="BodyText"/>
      </w:pPr>
      <w:r>
        <w:t xml:space="preserve">Thank you for considering my application. I eagerly anticipate the opportunity to discuss how my expertise can support the continued success of marine engineering in United States Chicago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dc:title>
  <dc:creator/>
  <dc:language>en</dc:language>
  <cp:keywords/>
  <dcterms:created xsi:type="dcterms:W3CDTF">2026-07-22T15:33:57Z</dcterms:created>
  <dcterms:modified xsi:type="dcterms:W3CDTF">2026-07-22T15:33:57Z</dcterms:modified>
</cp:coreProperties>
</file>

<file path=docProps/custom.xml><?xml version="1.0" encoding="utf-8"?>
<Properties xmlns="http://schemas.openxmlformats.org/officeDocument/2006/custom-properties" xmlns:vt="http://schemas.openxmlformats.org/officeDocument/2006/docPropsVTypes"/>
</file>