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e82cadb0d9406bbdbbcad3c84c042aa56c7b6d1"/>
    <w:p>
      <w:pPr>
        <w:pStyle w:val="Heading1"/>
      </w:pPr>
      <w:r>
        <w:t xml:space="preserve">Personal Statement: Pursuing a Career as a Marine Engineer in United States Los Angeles</w:t>
      </w:r>
    </w:p>
    <w:p>
      <w:pPr>
        <w:pStyle w:val="FirstParagraph"/>
      </w:pPr>
      <w:r>
        <w:t xml:space="preserve">As I prepare to submit this Personal Statement, I am filled with profound enthusiasm for the opportunity to contribute my expertise as a Marine Engineer within the dynamic maritime ecosystem of United States Los Angeles. The Port of Los Angeles—the busiest container port in the Western Hemisphere—represents not just a professional destination but a living laboratory where engineering innovation meets global trade. Having dedicated over eight years to mastering marine engineering principles, I am eager to apply my technical acumen and unwavering commitment to sustainability within this pivotal American maritime hub.</w:t>
      </w:r>
    </w:p>
    <w:p>
      <w:pPr>
        <w:pStyle w:val="BodyText"/>
      </w:pPr>
      <w:r>
        <w:t xml:space="preserve">My academic foundation began with a Bachelor of Science in Marine Engineering from the University of Michigan, where I graduated with honors (GPA: 3.8/4.0). My curriculum immersed me in fluid dynamics, ship propulsion systems, and marine corrosion control—subjects that laid the groundwork for my subsequent specialization in sustainable vessel design. A pivotal moment came during my senior capstone project: leading a team to develop an energy-efficient retrofit plan for a commercial cargo vessel using waste heat recovery systems. This project demanded rigorous analysis of engine thermodynamics, computational fluid dynamics (CFD) modeling, and cost-benefit assessments—a microcosm of the challenges I now aspire to solve within United States Los Angeles.</w:t>
      </w:r>
    </w:p>
    <w:p>
      <w:pPr>
        <w:pStyle w:val="BodyText"/>
      </w:pPr>
      <w:r>
        <w:t xml:space="preserve">My professional journey further refined my capabilities during a two-year role as a Junior Marine Engineer at Damen Shipyards in Rotterdam. There, I supported the overhaul of 12 commercial tugs and three research vessels, gaining hands-on experience with propulsion systems (including dual-fuel LNG engines), automation controls, and class society compliance (LR/ABS). One project stands out: optimizing the propeller design for a fleet of coastal ferries to reduce fuel consumption by 15% while maintaining maneuverability. This success underscored my belief that marine engineering is not merely about mechanical precision but about designing systems that serve people, commerce, and planetary health—values I intend to advance in Los Angeles.</w:t>
      </w:r>
    </w:p>
    <w:p>
      <w:pPr>
        <w:pStyle w:val="BodyText"/>
      </w:pPr>
      <w:r>
        <w:t xml:space="preserve">What compels me toward United States Los Angeles specifically is its unparalleled convergence of maritime scale and environmental ambition. The Port of Los Angeles’ "Port Strategy 2045" explicitly targets zero-emission cargo operations by 2045, a vision that aligns perfectly with my expertise in alternative propulsion technologies. I have closely followed initiatives like the Clean Air Action Plan (CAAP) and the Zero-Emission Freight Corridor project, which are positioning Los Angeles as a national model for green port infrastructure. As a Marine Engineer committed to decarbonizing shipping, I am eager to contribute to this transformative work—not merely as an engineer but as an advocate for sustainable maritime practices in the heart of America’s busiest trade artery.</w:t>
      </w:r>
    </w:p>
    <w:p>
      <w:pPr>
        <w:pStyle w:val="BodyText"/>
      </w:pPr>
      <w:r>
        <w:t xml:space="preserve">My technical toolkit is meticulously aligned with Los Angeles’ industrial needs. I am proficient in AutoCAD Marine, ANSYS CFX for hydrodynamic analysis, and Siemens NX for structural modeling—tools frequently deployed by local stakeholders like the Port of Los Angeles Engineering Division and shipyards such as Todd Pacific Shipyards. I’ve also completed certifications in ISO 14001 environmental management and SOLAS safety protocols, ensuring I operate within the highest standards expected at this strategic port. Beyond software, my hands-on experience includes troubleshooting propulsion systems under real-world conditions (e.g., diagnosing vibration anomalies in diesel-electric hybrid drives), which I believe is invaluable for maintaining reliability amid LA’s high-traffic operations.</w:t>
      </w:r>
    </w:p>
    <w:p>
      <w:pPr>
        <w:pStyle w:val="BodyText"/>
      </w:pPr>
      <w:r>
        <w:t xml:space="preserve">What truly distinguishes me as a Marine Engineer is my integrated perspective on engineering, community, and climate. While at university, I co-founded "Ocean Futures," a student group that partnered with the LA Waterkeeper to assess pollution impacts on the San Pedro Bay ecosystem. This experience taught me that marine engineering’s greatest impact occurs when it bridges technical solutions with social responsibility—a principle I now apply in every project. In Los Angeles, where port operations intersect directly with coastal communities like San Pedro and Wilmington, this holistic approach is non-negotiable. I aim to collaborate with local environmental agencies (e.g., South Coast Air Quality Management District) to ensure that engineering decisions prioritize both operational efficiency and community health.</w:t>
      </w:r>
    </w:p>
    <w:p>
      <w:pPr>
        <w:pStyle w:val="BodyText"/>
      </w:pPr>
      <w:r>
        <w:t xml:space="preserve">United States Los Angeles offers a unique ecosystem for growth I cannot replicate elsewhere. The concentration of maritime innovation here—through institutions like the University of Southern California’s Viterbi School (with its Naval Architecture &amp; Marine Engineering program), the Maritime Industry Council, and companies such as CMA CGM Americas—creates unparalleled networking and learning opportunities. I am particularly excited about participating in the Port’s new "Green Port Innovation Lab," where emerging technologies like hydrogen fuel cells for cargo handling equipment are being tested. As a Marine Engineer, I intend to not only absorb knowledge here but actively contribute my background in propulsion system optimization to accelerate these initiatives.</w:t>
      </w:r>
    </w:p>
    <w:p>
      <w:pPr>
        <w:pStyle w:val="BodyText"/>
      </w:pPr>
      <w:r>
        <w:t xml:space="preserve">Looking ahead, my career trajectory is firmly anchored in Los Angeles. I envision progressing from a technical specialist role into leadership positions where I can champion sustainability frameworks across the port’s entire supply chain—from vessel design to onshore logistics. Long-term, I aspire to mentor young engineers through partnerships with local organizations like the Society of Women Engineers (SWE) and the American Society of Mechanical Engineers (ASME), fostering diversity in a field that has historically lacked it. Los Angeles, with its multicultural workforce and progressive climate policies, is the ideal environment to cultivate such initiatives.</w:t>
      </w:r>
    </w:p>
    <w:p>
      <w:pPr>
        <w:pStyle w:val="BodyText"/>
      </w:pPr>
      <w:r>
        <w:t xml:space="preserve">My journey as a Marine Engineer has been defined by a simple truth: ships are not just machines—they are lifelines connecting continents, economies, and cultures. In United States Los Angeles, where those connections shape global commerce every single day, I see my purpose. I am ready to apply my skills in propulsion efficiency, environmental compliance, and collaborative problem-solving to help build a port that sets the standard for the future—not just for America but for the world’s maritime industry. This Personal Statement is more than an application; it is a commitment to innovate within LA’s vibrant marine landscape, ensuring that every engine we optimize and every system we design leaves our oceans cleaner and our communities stronger.</w:t>
      </w:r>
    </w:p>
    <w:p>
      <w:pPr>
        <w:pStyle w:val="BodyText"/>
      </w:pPr>
      <w:r>
        <w:t xml:space="preserve">Thank you for considering my application. I eagerly anticipate the possibility of contributing to the legacy of engineering excellence at the heart of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2026-07-23T13:29:58Z</dcterms:created>
  <dcterms:modified xsi:type="dcterms:W3CDTF">2026-07-23T13:29:58Z</dcterms:modified>
</cp:coreProperties>
</file>

<file path=docProps/custom.xml><?xml version="1.0" encoding="utf-8"?>
<Properties xmlns="http://schemas.openxmlformats.org/officeDocument/2006/custom-properties" xmlns:vt="http://schemas.openxmlformats.org/officeDocument/2006/docPropsVTypes"/>
</file>