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Afghanistan</w:t>
      </w:r>
      <w:r>
        <w:t xml:space="preserve"> </w:t>
      </w:r>
      <w:r>
        <w:t xml:space="preserve">Kabul</w:t>
      </w:r>
    </w:p>
    <w:bookmarkStart w:id="20" w:name="Xcd5f6881cd2298ed1c8b3cf2b755894c76f3038"/>
    <w:p>
      <w:pPr>
        <w:pStyle w:val="Heading1"/>
      </w:pPr>
      <w:r>
        <w:t xml:space="preserve">Personal Statement: Embracing the Mathematical Spirit in Afghanistan Kabul</w:t>
      </w:r>
    </w:p>
    <w:p>
      <w:pPr>
        <w:pStyle w:val="FirstParagraph"/>
      </w:pPr>
      <w:r>
        <w:t xml:space="preserve">In the heart of Afghanistan, amidst the resilient spirit of Kabul, my journey as a Mathematician has been forged not just through equations and proofs, but through a profound commitment to transforming education in a nation yearning for stability and progress. This Personal Statement articulates my unwavering dedication to harnessing the universal language of mathematics as a catalyst for empowerment, particularly within the context of Afghanistan Kabul, where access to quality STEM education remains both a challenge and an urgent opportunity.</w:t>
      </w:r>
    </w:p>
    <w:p>
      <w:pPr>
        <w:pStyle w:val="BodyText"/>
      </w:pPr>
      <w:r>
        <w:t xml:space="preserve">Growing up in Kabul during turbulent times taught me that even in the most uncertain environments, foundational knowledge offers refuge and possibility. My childhood home was near the historic Arg-e-Kabul, where I’d often sketch geometric patterns on scraps of paper while listening to stories of scholars from Afghanistan’s rich scientific heritage—like the 9th-century mathematician Al-Khwarizmi, whose work in algebra echoes through centuries. Yet, I witnessed firsthand how conflict disrupted classrooms and limited resources. Textbooks were scarce; female students faced barriers to advanced mathematics education; and the very concept of a "Mathematician" felt distant from our daily struggles. This ignited my resolve: if numbers could reveal patterns in nature, they could also illuminate paths toward societal healing.</w:t>
      </w:r>
    </w:p>
    <w:p>
      <w:pPr>
        <w:pStyle w:val="BodyText"/>
      </w:pPr>
      <w:r>
        <w:t xml:space="preserve">My academic path was driven by this conviction. After earning my Bachelor’s in Mathematics at Kabul University—a testament to the institution’s enduring legacy despite adversity—I pursued advanced studies at a university abroad, where I deepened my expertise in discrete mathematics and mathematical modeling. Yet, I never forgot the urgency of returning home. In 2019, I joined the faculty at Kabul University’s Department of Mathematics, becoming one of few Afghan women teaching at this level. My mission was clear: to rebuild an educational ecosystem rooted in accessibility and excellence.</w:t>
      </w:r>
    </w:p>
    <w:p>
      <w:pPr>
        <w:pStyle w:val="BodyText"/>
      </w:pPr>
      <w:r>
        <w:t xml:space="preserve">As a Mathematician in Afghanistan Kabul, I’ve designed initiatives addressing systemic gaps. For instance, I developed open-source teaching modules for high school-level algebra, distributed via low-bandwidth platforms to reach students across rural districts like Charikar and Pul-e-Alam. These materials emphasize real-world applications—such as using graph theory to optimize local transportation routes or statistics to analyze agricultural yields—making mathematics tangible for communities where abstract concepts had previously felt irrelevant. I also co-founded "Math for All," a volunteer program training secondary school teachers in Kabul’s underserved neighborhoods, focusing on gender-inclusive pedagogy. In one workshop, we trained 47 educators who now mentor over 2,000 students annually, with a remarkable 65% female enrollment increase in their math classes.</w:t>
      </w:r>
    </w:p>
    <w:p>
      <w:pPr>
        <w:pStyle w:val="BodyText"/>
      </w:pPr>
      <w:r>
        <w:t xml:space="preserve">My work transcends the classroom. I collaborated with UNICEF and the Afghanistan Ministry of Education to integrate computational thinking into national curricula, advocating for policies that prioritize early STEM exposure. In Kabul’s burgeoning tech hubs, I’ve mentored young developers on algorithmic problem-solving—a skill critical for Afghanistan’s digital future. Last year, my team and I launched "Kabul Math Circles," free after-school programs where students explore cryptography through historical Afghan codes (like those used in traditional embroidery patterns), merging cultural identity with mathematical innovation. This project was featured at the 2023 Asia-Pacific Mathematics Conference, proving that Afghanistan Kabul can contribute globally while solving locally.</w:t>
      </w:r>
    </w:p>
    <w:p>
      <w:pPr>
        <w:pStyle w:val="BodyText"/>
      </w:pPr>
      <w:r>
        <w:t xml:space="preserve">Yet, challenges persist. Power outages disrupt digital learning; conservative norms limit girls’ access to higher education; and funding for STEM remains scarce. But these obstacles have sharpened my approach as a Mathematician. I apply optimization techniques to maximize resource efficiency—like using solar-powered tablets in off-grid classrooms or partnering with local NGOs to repurpose community centers into learning hubs. My research on "Mathematical Literacy in Conflict Zones," published in the Journal of Educational Development, highlights how structured problem-solving fosters critical thinking and peacebuilding, a perspective I now share with policymakers at Kabul University’s Center for Strategic Research.</w:t>
      </w:r>
    </w:p>
    <w:p>
      <w:pPr>
        <w:pStyle w:val="BodyText"/>
      </w:pPr>
      <w:r>
        <w:t xml:space="preserve">My vision for Afghanistan Kabul is one where mathematics is not a privilege but a birthright. I aspire to establish the first Center for Applied Mathematics in Eastern Afghanistan, housed within Kabul University. This center would serve as a nexus for research on sustainable development—using mathematical models to address water scarcity, economic resilience, and disaster preparedness. Crucially, it would prioritize training female Mathematicians through scholarships and mentorship; currently, women constitute only 12% of STEM faculty in Afghanistan—a statistic I am determined to transform.</w:t>
      </w:r>
    </w:p>
    <w:p>
      <w:pPr>
        <w:pStyle w:val="BodyText"/>
      </w:pPr>
      <w:r>
        <w:t xml:space="preserve">To me, being a Mathematician in Afghanistan Kabul is not merely a profession—it is an act of hope. It means recognizing that the same logic that deciphers prime numbers can also decode cycles of poverty or violence. In every lesson I teach, every student I empower, and every policy I shape, I honor the legacy of Afghan scholars who preserved knowledge through centuries of upheaval. My Personal Statement is not just a reflection of my journey; it is a promise to Afghanistan Kabul: that mathematics will be our bridge to dignity, innovation, and unity. For here, where the future is being written daily on scarred soil and hopeful faces, we need not just Mathematicians—we need them now.</w:t>
      </w:r>
    </w:p>
    <w:p>
      <w:pPr>
        <w:pStyle w:val="BodyText"/>
      </w:pPr>
      <w:r>
        <w:t xml:space="preserve">I am ready to invest my skills in the soil of Kabul with patience and precision. Because when a child in Mazar-e-Sharif or Herat grasps a proof, she writes a new chapter for Afghanistan—where mathematics is no longer an abstract ideal, but the very fabric of our shared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Afghanistan Kabul</dc:title>
  <dc:creator/>
  <dc:language>en</dc:language>
  <cp:keywords/>
  <dcterms:created xsi:type="dcterms:W3CDTF">2026-04-30T05:49:51Z</dcterms:created>
  <dcterms:modified xsi:type="dcterms:W3CDTF">2026-04-30T05:49:51Z</dcterms:modified>
</cp:coreProperties>
</file>

<file path=docProps/custom.xml><?xml version="1.0" encoding="utf-8"?>
<Properties xmlns="http://schemas.openxmlformats.org/officeDocument/2006/custom-properties" xmlns:vt="http://schemas.openxmlformats.org/officeDocument/2006/docPropsVTypes"/>
</file>