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Mathematician's</w:t>
      </w:r>
      <w:r>
        <w:t xml:space="preserve"> </w:t>
      </w:r>
      <w:r>
        <w:t xml:space="preserve">Journey</w:t>
      </w:r>
      <w:r>
        <w:t xml:space="preserve"> </w:t>
      </w:r>
      <w:r>
        <w:t xml:space="preserve">in</w:t>
      </w:r>
      <w:r>
        <w:t xml:space="preserve"> </w:t>
      </w:r>
      <w:r>
        <w:t xml:space="preserve">Brazil</w:t>
      </w:r>
      <w:r>
        <w:t xml:space="preserve"> </w:t>
      </w:r>
      <w:r>
        <w:t xml:space="preserve">Brasília</w:t>
      </w:r>
    </w:p>
    <w:bookmarkStart w:id="20" w:name="X2ad6ca66299f8a95af03c006d904eb9a34c2c55"/>
    <w:p>
      <w:pPr>
        <w:pStyle w:val="Heading1"/>
      </w:pPr>
      <w:r>
        <w:t xml:space="preserve">Personal Statement: A Mathematician’s Commitment to Advancing Knowledge in Brazil Brasília</w:t>
      </w:r>
    </w:p>
    <w:p>
      <w:pPr>
        <w:pStyle w:val="FirstParagraph"/>
      </w:pPr>
      <w:r>
        <w:t xml:space="preserve">In the vibrant intellectual landscape of Brazil, where innovation and tradition intertwine, I have dedicated my academic and professional life to the pursuit of mathematical excellence. This Personal Statement reflects my journey as a Mathematician, deeply rooted in the cultural and academic ethos of Brazil Brasília—a city that embodies both national ambition and scholarly rigor. My aspiration is to contribute meaningfully to Brazil’s scientific ecosystem from its capital, leveraging Brasília’s unique position as a hub for policy, education, and research to drive transformative change through mathematics.</w:t>
      </w:r>
    </w:p>
    <w:p>
      <w:pPr>
        <w:pStyle w:val="BodyText"/>
      </w:pPr>
      <w:r>
        <w:t xml:space="preserve">My fascination with mathematics began in my childhood in Belo Horizonte, where I marveled at the geometric precision of urban planning and the patterns hidden within nature. This curiosity deepened during my undergraduate studies at the Federal University of Minas Gerais (UFMG), where I immersed myself in advanced calculus and linear algebra under mentors who emphasized mathematics not as an abstract discipline, but as a tool for solving real-world challenges. However, it was during my master’s program at the University of Brasília (UnB) that I truly connected with Brazil’s mathematical identity. UnB’s Department of Mathematics—a cornerstone of academic excellence in Brasília—provided a crucible where theoretical rigor met practical application. Here, I engaged with projects supported by CNPq (National Council for Scientific and Technological Development), including modeling water resource distribution systems for the Brazilian Central Highlands, an issue directly relevant to Brasília’s sustainable development goals. This experience crystallized my understanding: as a Mathematician in Brazil, I must bridge academia and societal needs.</w:t>
      </w:r>
    </w:p>
    <w:p>
      <w:pPr>
        <w:pStyle w:val="BodyText"/>
      </w:pPr>
      <w:r>
        <w:t xml:space="preserve">My doctoral research at UnB further cemented my commitment. I focused on stochastic optimization models for urban mobility networks—a topic of urgent relevance to Brasília, with its rapidly growing population and complex transportation infrastructure. Collaborating with the Brazilian Ministry of Cities and local engineering teams, I developed algorithms that reduced traffic congestion by 18% in pilot zones, demonstrating how mathematical innovation could directly improve citizens’ lives. This work was published in</w:t>
      </w:r>
      <w:r>
        <w:t xml:space="preserve"> </w:t>
      </w:r>
      <w:r>
        <w:rPr>
          <w:iCs/>
          <w:i/>
        </w:rPr>
        <w:t xml:space="preserve">Revista de Matemática e Aplicações</w:t>
      </w:r>
      <w:r>
        <w:t xml:space="preserve">, a leading Brazilian journal, and presented at the 2023 National Mathematics Congress in Brasília. The congress underscored a pivotal truth: Brazil’s future lies in integrating cutting-edge mathematical research with national priorities. As a Mathematician, I am not merely solving equations; I am contributing to the nation’s strategic vision for equity and progress.</w:t>
      </w:r>
    </w:p>
    <w:p>
      <w:pPr>
        <w:pStyle w:val="BodyText"/>
      </w:pPr>
      <w:r>
        <w:t xml:space="preserve">Crucially, my work extends beyond academia into Brazil’s educational fabric. In Brasília, I volunteered with</w:t>
      </w:r>
      <w:r>
        <w:t xml:space="preserve"> </w:t>
      </w:r>
      <w:r>
        <w:rPr>
          <w:iCs/>
          <w:i/>
        </w:rPr>
        <w:t xml:space="preserve">EducaMat</w:t>
      </w:r>
      <w:r>
        <w:t xml:space="preserve">, a nonprofit that brings advanced mathematics to underserved schools across the Federal District. Recognizing that Brazil’s mathematical potential is unevenly distributed, I designed interactive workshops using local cultural examples—like analyzing the geometric symmetry of indigenous textiles or calculating crop yields for small-scale farmers near Brasília—to make abstract concepts tangible. These efforts reached over 500 students in rural communities near Planaltina, a municipality within the Brasília metropolitan region. Witnessing a student from an underfunded school grasp calculus through real-world applications reaffirmed my belief that mathematics must be accessible to all Brazilians. This ethos aligns with Brazil’s national education strategy, which prioritizes STEM literacy as key to economic inclusion.</w:t>
      </w:r>
    </w:p>
    <w:p>
      <w:pPr>
        <w:pStyle w:val="BodyText"/>
      </w:pPr>
      <w:r>
        <w:t xml:space="preserve">My professional trajectory is intentionally aligned with Brasília’s unique role in Brazil. Unlike coastal metropolises, Brasília serves as the nation’s administrative and intellectual command center, hosting institutions like the National Institute of Pure and Applied Mathematics (IMPA)’s satellite programs and the Brazilian Academy of Sciences. I have actively participated in events such as the 2024 Brasília Math Festival, where I led a panel on "Mathematics for Sustainable Urban Planning," drawing attendees from government agencies, universities, and NGOs. These engagements reinforced that as a Mathematician in Brazil Brasília, I am part of a collective mission to position the capital—and by extension, Brazil—as a leader in evidence-based policymaking. The city’s planned architecture itself—a mathematical marvel of symmetry and functionality—mirrors my approach: every solution must be both elegant and purposeful.</w:t>
      </w:r>
    </w:p>
    <w:p>
      <w:pPr>
        <w:pStyle w:val="BodyText"/>
      </w:pPr>
      <w:r>
        <w:t xml:space="preserve">Looking ahead, I aim to establish a research lab at UnB focused on data-driven solutions for Brazil’s most pressing challenges: climate adaptation in the Cerrado biome, equitable access to digital infrastructure, and optimizing healthcare logistics across remote regions. Brasília is the ideal launchpad for this work. Its proximity to federal policymakers ensures that mathematical insights can transition swiftly from theory to action—whether informing the National Climate Policy or scaling telemedicine networks in rural Bahia. I also envision mentoring Brazilian students through UnB’s international exchange programs, fostering a new generation of Mathematicians who understand that their work must serve Brazil’s diverse communities.</w:t>
      </w:r>
    </w:p>
    <w:p>
      <w:pPr>
        <w:pStyle w:val="BodyText"/>
      </w:pPr>
      <w:r>
        <w:t xml:space="preserve">My journey as a Mathematician is inseparable from my commitment to Brazil. In Brasília, where the National Congress stands as a symbol of collective decision-making and the Monumental Axis embodies visionary planning, I see a profound metaphor for mathematics: it is both the language of structure and the engine of change. This Personal Statement is not merely an account of my past; it is a pledge to harness mathematical rigor for Brazil’s future. In Brasília, where science meets society in daily life, I will continue to translate abstract ideas into tangible progress—proving that mathematics is not just a discipline, but a catalyst for national renewal.</w:t>
      </w:r>
    </w:p>
    <w:p>
      <w:pPr>
        <w:pStyle w:val="BodyText"/>
      </w:pPr>
      <w:r>
        <w:t xml:space="preserve">As I prepare to contribute to Brazil Brasília’s academic and civic landscape, I carry with me the conviction that every equation solved brings us closer to a more just, efficient, and innovative Brazil. The path of the Mathematician here is not solitary; it is woven into the fabric of our nation’s aspirations. And it is in this spirit—I remain dedicated to building that future.</w:t>
      </w:r>
    </w:p>
    <w:p>
      <w:pPr>
        <w:pStyle w:val="BodyText"/>
      </w:pPr>
      <w: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Mathematician's Journey in Brazil Brasília</dc:title>
  <dc:creator/>
  <dc:language>en</dc:language>
  <cp:keywords/>
  <dcterms:created xsi:type="dcterms:W3CDTF">2026-05-30T06:40:30Z</dcterms:created>
  <dcterms:modified xsi:type="dcterms:W3CDTF">2026-05-30T06:40:30Z</dcterms:modified>
</cp:coreProperties>
</file>

<file path=docProps/custom.xml><?xml version="1.0" encoding="utf-8"?>
<Properties xmlns="http://schemas.openxmlformats.org/officeDocument/2006/custom-properties" xmlns:vt="http://schemas.openxmlformats.org/officeDocument/2006/docPropsVTypes"/>
</file>