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Pursuing</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0" w:name="X6746cff5aadd0a367f08016b7c5381e25624006"/>
    <w:p>
      <w:pPr>
        <w:pStyle w:val="Heading1"/>
      </w:pPr>
      <w:r>
        <w:t xml:space="preserve">Personal Statement: A Journey Toward Mathematical Excellence in Canada Montreal</w:t>
      </w:r>
    </w:p>
    <w:p>
      <w:pPr>
        <w:pStyle w:val="FirstParagraph"/>
      </w:pPr>
      <w:r>
        <w:t xml:space="preserve">As I prepare this Personal Statement, I find myself reflecting on a lifelong fascination with the elegance and universality of mathematics—a discipline that transcends borders yet finds profound resonance in the vibrant intellectual ecosystem of Canada Montreal. My journey toward becoming a Mathematician has been defined by an insatiable curiosity for abstract structures and their real-world applications, culminating in an unwavering aspiration to contribute to mathematical research within Canada's most cosmopolitan academic hub. This document articulates not merely my academic trajectory, but my deep-seated commitment to joining Montreal's distinguished mathematical community as a dedicated researcher and educator.</w:t>
      </w:r>
    </w:p>
    <w:p>
      <w:pPr>
        <w:pStyle w:val="BodyText"/>
      </w:pPr>
      <w:r>
        <w:t xml:space="preserve">My academic foundation was forged through rigorous training at [University Name], where I pursued a Bachelor’s in Mathematics with honors, graduating at the top of my cohort. My undergraduate thesis on "Modular Forms and Their Applications in Cryptography" ignited my passion for number theory—a field where theoretical depth meets tangible societal impact. This work earned me a research fellowship at the [Institution Name], where I collaborated with Dr. [Name] on developing novel algorithms for prime factorization, a project that underscored mathematics' role in securing digital infrastructure. Yet, I quickly realized that true mathematical growth demands exposure to diverse intellectual environments, leading me to seek advanced study in Canada Montreal—a city renowned for its unique fusion of French academic tradition and North American innovation.</w:t>
      </w:r>
    </w:p>
    <w:p>
      <w:pPr>
        <w:pStyle w:val="BodyText"/>
      </w:pPr>
      <w:r>
        <w:t xml:space="preserve">Montreal’s mathematical landscape captivated me long before my arrival. The presence of institutions like McGill University’s Department of Mathematics and Statistics, Concordia University’s interdisciplinary research centers, and the Centre de Recherches Mathématiques (CRM) represents a magnet for global talent. I was particularly inspired by Professor [Name]’s work on geometric group theory at McGill, which aligns precisely with my research interests in low-dimensional topology. The CRM’s international workshops—such as its 2023 symposium on "Algebraic Geometry in the Digital Age"—epitomize the collaborative spirit I seek. This is not merely a destination; it is where Canada Montreal actively cultivates mathematical discovery through cross-cultural dialogue, bridging European theoretical rigor with North American applied ingenuity.</w:t>
      </w:r>
    </w:p>
    <w:p>
      <w:pPr>
        <w:pStyle w:val="BodyText"/>
      </w:pPr>
      <w:r>
        <w:t xml:space="preserve">My graduate studies at [Current University] deepened my expertise in algebraic topology and its intersections with theoretical physics. I developed a model for classifying topological defects in quantum field theories, published in the *Journal of Pure and Applied Algebra* (2023). Yet, I recognized that sustained progress requires more than technical skill—it demands immersion in a community that values both foundational theory and societal relevance. Canada Montreal offers this uniquely: its bilingual environment nurtures mathematicians who can communicate complex ideas across linguistic divides, while initiatives like the "Mathematics for Social Good" project at Université de Montréal demonstrate how abstract mathematics serves public health, urban planning, and environmental science. As a future Mathematician in Canada Montreal, I aim to contribute to such translational work—using my skills to model climate resilience patterns or optimize healthcare resource allocation.</w:t>
      </w:r>
    </w:p>
    <w:p>
      <w:pPr>
        <w:pStyle w:val="BodyText"/>
      </w:pPr>
      <w:r>
        <w:t xml:space="preserve">What sets Montreal apart is its living embodiment of mathematical philosophy. The city’s UNESCO City of Design status reflects an appreciation for structured creativity—a parallel to how mathematics organizes chaos. Walking through the historic streets near McGill, I imagine discussing Riemann surfaces with colleagues in a café on Rue Saint-Denis, or attending a CRM seminar where French-speaking researchers and English-speaking visitors exchange ideas over poutine. This cultural harmony is not incidental; it’s institutionalized through programs like the *Mathematical Sciences Research Institute* (MSRI) partnership between Montreal universities and Quebec’s Ministry of Education. For an aspiring Mathematician, this environment is transformative: it normalizes intellectual diversity while demanding excellence—a dynamic I have experienced firsthand during my research visit to CRM in 2023.</w:t>
      </w:r>
    </w:p>
    <w:p>
      <w:pPr>
        <w:pStyle w:val="BodyText"/>
      </w:pPr>
      <w:r>
        <w:t xml:space="preserve">My professional ethos centers on accessibility. During my tenure as a teaching assistant at [University Name], I pioneered "Math Circles" for underserved high school students, using playful puzzles to demystify concepts like graph theory. This aligns with Montreal’s commitment to inclusive education, exemplified by the Quebec government’s *STEM for All* initiative. In Canada Montreal, I envision extending this work through partnerships with local schools and organizations like *Math En Jeu*, which promotes hands-on mathematics for children. As a Mathematician, I believe our discipline belongs to everyone—its beauty should not be confined to ivory towers but woven into community life.</w:t>
      </w:r>
    </w:p>
    <w:p>
      <w:pPr>
        <w:pStyle w:val="BodyText"/>
      </w:pPr>
      <w:r>
        <w:t xml:space="preserve">Looking ahead, my research roadmap targets three pillars: advancing topological quantum computing algorithms (with potential applications in Montreal’s burgeoning tech sector), mentoring the next generation of bilingual mathematicians, and collaborating on open-source mathematical libraries accessible globally. I am particularly drawn to the *Quantum Information and Computation Group* at McGill—where faculty like Dr. [Name] are pioneering error-correcting codes for quantum hardware—a project that could position Canada Montreal as a global leader in post-quantum cryptography.</w:t>
      </w:r>
    </w:p>
    <w:p>
      <w:pPr>
        <w:pStyle w:val="BodyText"/>
      </w:pPr>
      <w:r>
        <w:t xml:space="preserve">Canada Montreal is more than a location; it is a philosophy of mathematics as both an art and a social contract. The city’s universities, with their emphasis on international collaboration, its cultural tapestry that celebrates both Francophone tradition and anglophone innovation, and its tangible commitment to applying mathematical insights for societal benefit—these elements form the perfect crucible for my growth. As I finalize this Personal Statement, I am reminded of Henri Poincaré’s words: "Mathematics is the art of giving the same name to different things." In Montreal, I will not just apply this art—I will help define it anew.</w:t>
      </w:r>
    </w:p>
    <w:p>
      <w:pPr>
        <w:pStyle w:val="BodyText"/>
      </w:pPr>
      <w:r>
        <w:t xml:space="preserve">I stand ready to contribute my dedication, technical expertise, and cross-cultural adaptability to Canada Montreal’s mathematical community. This is where theory meets practice, where language becomes a bridge for ideas, and where a Mathematician can truly thrive. I do not merely seek to join this vibrant ecosystem—I am eager to help shape its future as a researcher who understands that mathematics is the universal language of progress, spoken fluently in Montreal.</w:t>
      </w:r>
    </w:p>
    <w:p>
      <w:pPr>
        <w:pStyle w:val="BodyText"/>
      </w:pPr>
      <w:r>
        <w:t xml:space="preserve">As I conclude this Personal Statement, I reaffirm my conviction that Canada Montreal offers the singular environment where rigorous mathematical inquiry and meaningful human impact converge. My journey as a Mathematician has prepared me for this moment—and I am profoundly ready to embrace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Pursuing Academic Excellence in Canada Montreal</dc:title>
  <dc:creator/>
  <dc:language>en</dc:language>
  <cp:keywords/>
  <dcterms:created xsi:type="dcterms:W3CDTF">2026-04-30T07:27:28Z</dcterms:created>
  <dcterms:modified xsi:type="dcterms:W3CDTF">2026-04-30T07:27:28Z</dcterms:modified>
</cp:coreProperties>
</file>

<file path=docProps/custom.xml><?xml version="1.0" encoding="utf-8"?>
<Properties xmlns="http://schemas.openxmlformats.org/officeDocument/2006/custom-properties" xmlns:vt="http://schemas.openxmlformats.org/officeDocument/2006/docPropsVTypes"/>
</file>