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Naples</w:t>
      </w:r>
    </w:p>
    <w:bookmarkStart w:id="20" w:name="X9277f4ed71bf35de4e06cfd9daf04b82ec306e8"/>
    <w:p>
      <w:pPr>
        <w:pStyle w:val="Heading1"/>
      </w:pPr>
      <w:r>
        <w:t xml:space="preserve">Personal Statement: Embracing Mathematical Inquiry in the Heart of Italy Naples</w:t>
      </w:r>
    </w:p>
    <w:p>
      <w:pPr>
        <w:pStyle w:val="FirstParagraph"/>
      </w:pPr>
      <w:r>
        <w:t xml:space="preserve">From the earliest moments of grappling with abstract patterns in childhood, mathematics has been more than a subject to me—it has been a profound language through which I perceive and interpret the universe. This deep-seated fascination has propelled me toward a dedicated pursuit of mathematical excellence, culminating in my earnest application to contribute as a Mathematician within the vibrant intellectual landscape of Italy Naples. This Personal Statement articulates my academic journey, research aspirations, and unwavering commitment to becoming an active participant in Naples' storied tradition of mathematical scholarship.</w:t>
      </w:r>
    </w:p>
    <w:p>
      <w:pPr>
        <w:pStyle w:val="BodyText"/>
      </w:pPr>
      <w:r>
        <w:t xml:space="preserve">My foundational education at [Your University Name] instilled in me not only rigorous technical skills but also a profound appreciation for the elegance of mathematical proof. Courses spanning real analysis, abstract algebra, and differential geometry revealed mathematics as a dynamic field where creativity intertwines seamlessly with logical precision. My undergraduate thesis on [Specific Topic, e.g., "modular forms and their applications in number theory"] ignited my passion for pure mathematics—a field demanding both intellectual courage and meticulous craftsmanship. This early work culminated in a presentation at the [Conference Name], where I engaged with established scholars, solidifying my resolve to pursue advanced research. The process taught me that being a Mathematician is less about finding answers and more about formulating the right questions, a philosophy I carry into every mathematical endeavor.</w:t>
      </w:r>
    </w:p>
    <w:p>
      <w:pPr>
        <w:pStyle w:val="BodyText"/>
      </w:pPr>
      <w:r>
        <w:t xml:space="preserve">During my Master's studies at [Master's University Name], I delved deeper into algebraic geometry and topology, guided by faculty whose mentorship shaped my scholarly identity. My research project on [Specific Project, e.g., "the classification of singularities in complex algebraic surfaces"] required navigating dense theoretical landscapes and collaborating across disciplines—a microcosm of the collaborative spirit essential to modern mathematics. This period also introduced me to the power of computational tools like SageMath, bridging abstract theory with concrete exploration. I learned that a true Mathematician must be adept not only with pen and paper but also with technology, using it as a lens to uncover deeper structures within data and equations.</w:t>
      </w:r>
    </w:p>
    <w:p>
      <w:pPr>
        <w:pStyle w:val="BodyText"/>
      </w:pPr>
      <w:r>
        <w:t xml:space="preserve">It was during this phase that I first encountered the profound legacy of mathematical thought in Italy Naples. The city’s historical significance as a cradle of Renaissance scholarship, home to figures like the Renaissance polymath Gerolamo Cardano (whose work on algebraic equations laid foundations for modern mathematics), resonated deeply with my academic trajectory. More contemporarily, Naples hosts institutions such as the University of Naples Federico II—one of Europe’s oldest universities—and the Centre International de Rencontres Mathématiques (CIRM) in nearby Campania, which actively fosters international collaboration in theoretical research. These are not merely landmarks; they represent living ecosystems where mathematical innovation thrives. I am particularly inspired by current research at Federico II on topics like geometric analysis and arithmetic geometry—areas where I aim to contribute meaningfully.</w:t>
      </w:r>
    </w:p>
    <w:p>
      <w:pPr>
        <w:pStyle w:val="BodyText"/>
      </w:pPr>
      <w:r>
        <w:t xml:space="preserve">My doctoral work at [PhD Institution] has further refined my focus on [Specific Research Area, e.g., "arithmetic geometry in the context of elliptic curves"], a field rich with unsolved problems that demand both deep theoretical insight and innovative methodology. I have authored two peer-reviewed papers exploring [Briefly Mention Results], presenting findings at conferences in Zurich and Paris. Each publication reinforced my belief that mathematics is inherently collaborative—a truth embodied by Naples’ academic community, where scholars from across the globe converge to share ideas under the Mediterranean sun. I am drawn to Naples not only for its historical prestige but for its *current* dynamism: a city where ancient wisdom meets cutting-edge research in a setting that nurtures intellectual curiosity.</w:t>
      </w:r>
    </w:p>
    <w:p>
      <w:pPr>
        <w:pStyle w:val="BodyText"/>
      </w:pPr>
      <w:r>
        <w:t xml:space="preserve">Why Naples specifically? The answer lies in synergy. Italy has long been pivotal to mathematical history, from Fibonacci’s introduction of Arabic numerals to the foundational work of figures like Enrico Fermi (though more physicist, his approach resonated with mathematical rigor). Naples, as a cultural and academic hub in Southern Italy, offers a unique blend: proximity to institutions that value both theoretical depth and interdisciplinary application. The University of Naples Federico II’s Department of Mathematics provides an ideal environment for my research on [Mention Specific Research Goal], supported by faculty whose expertise aligns with my interests. Furthermore, the city’s vibrant café culture, historic piazzas, and the ever-present energy of a living metropolis create a setting where ideas flow as freely as espresso. Naples is not merely a location—it is an intellectual home waiting to be engaged.</w:t>
      </w:r>
    </w:p>
    <w:p>
      <w:pPr>
        <w:pStyle w:val="BodyText"/>
      </w:pPr>
      <w:r>
        <w:t xml:space="preserve">As I envision my future in Italy Naples, I see myself contributing to this legacy—not by merely continuing existing work, but by forging new pathways within it. My goal is to become a Mathematician who bridges classical theory with contemporary applications, particularly in areas like cryptography or mathematical physics. I aim to mentor the next generation of students at Federico II, fostering the same sense of wonder that ignited my own journey. In Naples, I will find not just colleagues but a community—a collective pursuit of truth where every theorem is a testament to human ingenuity.</w:t>
      </w:r>
    </w:p>
    <w:p>
      <w:pPr>
        <w:pStyle w:val="BodyText"/>
      </w:pPr>
      <w:r>
        <w:t xml:space="preserve">This Personal Statement reflects not merely an academic aspiration but a deeply held conviction: that mathematics is universal, yet its expression thrives best within specific cultural contexts. Naples offers the perfect confluence of history, innovation, and community for me to grow as a Mathematician. I am eager to immerse myself in this environment—to learn from its past while helping shape its mathematical future. To join the ranks of those who have walked these streets with equations in hand is not just an opportunity; it is the fulfillment of a lifelong dream to contribute meaningfully to the global language of mathematics, right here in Italy Naples.</w:t>
      </w:r>
    </w:p>
    <w:p>
      <w:pPr>
        <w:pStyle w:val="BodyText"/>
      </w:pPr>
      <w:r>
        <w:t xml:space="preserve">I am ready to bring my dedication, curiosity, and technical expertise to your institution. I look forward to contributing my skills as a Mathematician and becoming an integral part of Naples’ enduring mathematical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Naples</dc:title>
  <dc:creator/>
  <cp:keywords/>
  <dcterms:created xsi:type="dcterms:W3CDTF">2026-04-25T07:01:10Z</dcterms:created>
  <dcterms:modified xsi:type="dcterms:W3CDTF">2026-04-25T07:01:10Z</dcterms:modified>
</cp:coreProperties>
</file>

<file path=docProps/custom.xml><?xml version="1.0" encoding="utf-8"?>
<Properties xmlns="http://schemas.openxmlformats.org/officeDocument/2006/custom-properties" xmlns:vt="http://schemas.openxmlformats.org/officeDocument/2006/docPropsVTypes"/>
</file>