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Sudan</w:t>
      </w:r>
      <w:r>
        <w:t xml:space="preserve"> </w:t>
      </w:r>
      <w:r>
        <w:t xml:space="preserve">Khartoum</w:t>
      </w:r>
    </w:p>
    <w:bookmarkStart w:id="20" w:name="X5035a80d357fdaae264bb3860cd0c9b74c272b9"/>
    <w:p>
      <w:pPr>
        <w:pStyle w:val="Heading1"/>
      </w:pPr>
      <w:r>
        <w:t xml:space="preserve">Personal Statement: A Journey of Mathematical Dedication in Sudan Khartoum</w:t>
      </w:r>
    </w:p>
    <w:p>
      <w:pPr>
        <w:pStyle w:val="FirstParagraph"/>
      </w:pPr>
      <w:r>
        <w:t xml:space="preserve">As I prepare this Personal Statement, I reflect deeply on my path to becoming a committed Mathematician and my profound connection to Sudan Khartoum—the city that has shaped both my intellectual foundation and my professional purpose. Growing up amidst the vibrant cultural tapestry of Khartoum, where the Blue and White Niles converge as symbols of life and continuity, I discovered mathematics not merely as a discipline but as a universal language capable of addressing the very challenges facing my community. This realization crystallized during my secondary education at Khartoum International School, where my mathematics teacher’s passion for problem-solving transformed equations into tools for tangible change. Today, I stand before you as an aspiring Mathematician dedicated to contributing to Sudan’s academic and societal advancement through rigorous mathematical inquiry rooted in the unique context of Khartoum.</w:t>
      </w:r>
    </w:p>
    <w:p>
      <w:pPr>
        <w:pStyle w:val="BodyText"/>
      </w:pPr>
      <w:r>
        <w:t xml:space="preserve">My academic journey began at the University of Khartoum, where I pursued a Bachelor’s degree in Mathematics with distinction. It was here, within the hallowed halls of the Faculty of Science, that I immersed myself in abstract algebra and number theory under mentors who emphasized Sudanese relevance. My undergraduate thesis on "Optimizing Water Distribution Networks Using Graph Theory" emerged from observing Khartoum’s seasonal water scarcity—a problem directly impacting households along the Nile. By modeling pipe networks as weighted graphs, I developed an algorithm to reduce waste during dry seasons; this project was not merely theoretical but born of necessity. It taught me that a Mathematician must always anchor their work in real-world needs, especially in a city like Khartoum where infrastructure challenges intersect with daily life.</w:t>
      </w:r>
    </w:p>
    <w:p>
      <w:pPr>
        <w:pStyle w:val="BodyText"/>
      </w:pPr>
      <w:r>
        <w:t xml:space="preserve">Building on this foundation, I earned my Master’s degree at the Sudan University of Science and Technology (SUST), focusing on computational mathematics. My research centered on applying finite element methods to predict flood patterns along the Nile in Khartoum, a critical issue for urban planning. Collaborating with the Khartoum City Council’s environmental division, I integrated satellite data with mathematical modeling to create early-warning systems for monsoon seasons. This work underscored a core truth: mathematical innovation must serve local communities. In Sudan Khartoum—a metropolis of over 8 million people facing rapid urbanization—the role of the Mathematician transcends academia; it becomes a civic responsibility. My master’s project was published in the *Sudan Journal of Science*, reflecting my commitment to sharing knowledge within Sudan’s scholarly ecosystem.</w:t>
      </w:r>
    </w:p>
    <w:p>
      <w:pPr>
        <w:pStyle w:val="BodyText"/>
      </w:pPr>
      <w:r>
        <w:t xml:space="preserve">As a Mathematician, I have embraced interdisciplinary collaboration as non-negotiable. In 2022, I co-founded "Math for Khartoum," a volunteer initiative training high school students in applied mathematics through workshops on agricultural yield optimization—a topic resonating deeply with Sudan’s agrarian economy. We used statistical models to help farmers predict crop cycles based on rainfall data, directly linking mathematical literacy to food security. This experience reinforced that effective teaching must be culturally responsive; I adapted complex concepts using examples from Sudani market trade and traditional farming rhythms. Such efforts are vital for nurturing the next generation of Sudanese scientists in Khartoum, where access to STEM education remains uneven.</w:t>
      </w:r>
    </w:p>
    <w:p>
      <w:pPr>
        <w:pStyle w:val="BodyText"/>
      </w:pPr>
      <w:r>
        <w:t xml:space="preserve">My vision for Sudan Khartoum as a Mathematician extends beyond personal achievement. I envision establishing a research hub at the University of Khartoum dedicated to solving context-specific challenges through mathematics—such as modeling disease spread in densely populated neighborhoods or optimizing renewable energy grids for sustainable urban growth. I am particularly inspired by initiatives like the National Center for Mathematical Sciences, which seeks to position Sudan as an African leader in data-driven solutions. My doctoral research at the University of Khartoum (planned) will focus on "Stochastic Modeling of Urban Mobility Patterns in Khartoum," aiming to inform public transit policies that reduce congestion and pollution. This work aligns with Sudan’s national development agenda, proving that mathematical expertise can catalyze equitable progress.</w:t>
      </w:r>
    </w:p>
    <w:p>
      <w:pPr>
        <w:pStyle w:val="BodyText"/>
      </w:pPr>
      <w:r>
        <w:t xml:space="preserve">What sets me apart is my dual commitment to theoretical depth and practical impact. While I thrive in the abstract elegance of proof-based mathematics, I never lose sight of Khartoum’s reality. When mentoring students at the Khartoum Institute for Advanced Studies, I guide them through problems like resource allocation during power shortages—using linear programming to demonstrate how math empowers decision-making under constraint. My ability to communicate complex ideas accessibly has earned me recognition as a "Mathematician who bridges theory and community," a phrase often used by colleagues at the Sudan Mathematical Society.</w:t>
      </w:r>
    </w:p>
    <w:p>
      <w:pPr>
        <w:pStyle w:val="BodyText"/>
      </w:pPr>
      <w:r>
        <w:t xml:space="preserve">Finally, my dedication to Sudan Khartoum is not just professional but deeply personal. I have witnessed how mathematical literacy can uplift entire communities: during my fieldwork in Omdurman, I helped teachers implement data visualization techniques to track student performance, leading to a 22% improvement in STEM enrollment at local schools. This experience solidified my belief that a Mathematician’s greatest contribution is enabling others to see the world through mathematical eyes. In Sudan—a nation poised for renewal—the right tools can transform potential into progress.</w:t>
      </w:r>
    </w:p>
    <w:p>
      <w:pPr>
        <w:pStyle w:val="BodyText"/>
      </w:pPr>
      <w:r>
        <w:t xml:space="preserve">In closing, this Personal Statement reflects my unwavering resolve to grow as a Mathematician whose work serves Sudan Khartoum. I seek opportunities to collaborate with institutions like the University of Khartoum and the Ministry of Higher Education, channeling mathematical rigor into solutions for water security, urban resilience, and educational equity. My journey began under the shadow of the Nile in Khartoum; it will culminate in a legacy that empowers Sudan’s future through mathematics. I am ready to contribute my skills, passion, and cultural understanding to advance both the discipline and our shared home.</w:t>
      </w:r>
    </w:p>
    <w:p>
      <w:pPr>
        <w:pStyle w:val="BodyText"/>
      </w:pPr>
      <w:r>
        <w:t xml:space="preserve">With profound respect for Sudan Khartoum’s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Sudan Khartoum</dc:title>
  <dc:creator/>
  <dc:language>en</dc:language>
  <cp:keywords/>
  <dcterms:created xsi:type="dcterms:W3CDTF">2026-04-29T10:20:36Z</dcterms:created>
  <dcterms:modified xsi:type="dcterms:W3CDTF">2026-04-29T10:20:36Z</dcterms:modified>
</cp:coreProperties>
</file>

<file path=docProps/custom.xml><?xml version="1.0" encoding="utf-8"?>
<Properties xmlns="http://schemas.openxmlformats.org/officeDocument/2006/custom-properties" xmlns:vt="http://schemas.openxmlformats.org/officeDocument/2006/docPropsVTypes"/>
</file>