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at</w:t>
      </w:r>
      <w:r>
        <w:t xml:space="preserve"> </w:t>
      </w:r>
      <w:r>
        <w:t xml:space="preserve">ETH</w:t>
      </w:r>
      <w:r>
        <w:t xml:space="preserve"> </w:t>
      </w:r>
      <w:r>
        <w:t xml:space="preserve">Zurich</w:t>
      </w:r>
    </w:p>
    <w:bookmarkStart w:id="20" w:name="X5e1964c9bc7533746c75d0f6c022f6de3429d93"/>
    <w:p>
      <w:pPr>
        <w:pStyle w:val="Heading1"/>
      </w:pPr>
      <w:r>
        <w:t xml:space="preserve">Personal Statement: A Journey Toward Mathematical Excellence in Switzerland Zurich</w:t>
      </w:r>
    </w:p>
    <w:p>
      <w:pPr>
        <w:pStyle w:val="FirstParagraph"/>
      </w:pPr>
      <w:r>
        <w:t xml:space="preserve">In the hallowed halls of mathematical inquiry, where abstract thought converges with profound discovery, my journey as a</w:t>
      </w:r>
      <w:r>
        <w:t xml:space="preserve"> </w:t>
      </w:r>
      <w:r>
        <w:rPr>
          <w:iCs/>
          <w:i/>
        </w:rPr>
        <w:t xml:space="preserve">Mathematician</w:t>
      </w:r>
      <w:r>
        <w:t xml:space="preserve"> </w:t>
      </w:r>
      <w:r>
        <w:t xml:space="preserve">has been defined by an unyielding pursuit of elegance in the complex. This</w:t>
      </w:r>
      <w:r>
        <w:t xml:space="preserve"> </w:t>
      </w:r>
      <w:r>
        <w:rPr>
          <w:bCs/>
          <w:b/>
        </w:rPr>
        <w:t xml:space="preserve">Personal Statement</w:t>
      </w:r>
      <w:r>
        <w:t xml:space="preserve"> </w:t>
      </w:r>
      <w:r>
        <w:t xml:space="preserve">articulates not merely an application for academic advancement but a deep-seated alignment between my intellectual trajectory and the unparalleled ecosystem of mathematical innovation fostered within</w:t>
      </w:r>
      <w:r>
        <w:t xml:space="preserve"> </w:t>
      </w:r>
      <w:r>
        <w:rPr>
          <w:bCs/>
          <w:b/>
        </w:rPr>
        <w:t xml:space="preserve">Switzerland Zurich</w:t>
      </w:r>
      <w:r>
        <w:t xml:space="preserve">. Zurich, home to ETH Zurich – consistently ranked among the world’s top institutions for mathematics – represents the culmination of my academic aspirations, where rigorous scholarship meets a culture of precision synonymous with Swiss excellence.</w:t>
      </w:r>
    </w:p>
    <w:p>
      <w:pPr>
        <w:pStyle w:val="BodyText"/>
      </w:pPr>
      <w:r>
        <w:t xml:space="preserve">My fascination with mathematics began not through grand revelations but in the quiet persistence of solving intricate problems during my undergraduate studies at [University Name]. Courses in algebraic geometry and number theory revealed to me that mathematics is not merely calculation, but a language for describing the universe’s deepest symmetries. My honours thesis, "On the Arithmetic of Elliptic Curves over Finite Fields," propelled me into the realm of research, where I discovered my passion for bridging pure theory with computational verification. This work culminated in a publication in the</w:t>
      </w:r>
      <w:r>
        <w:t xml:space="preserve"> </w:t>
      </w:r>
      <w:r>
        <w:rPr>
          <w:iCs/>
          <w:i/>
        </w:rPr>
        <w:t xml:space="preserve">Journal of Number Theory</w:t>
      </w:r>
      <w:r>
        <w:t xml:space="preserve">, a milestone that cemented my resolve to contribute meaningfully to mathematical knowledge. Yet, I quickly realized that true advancement requires more than individual effort; it demands immersion within a vibrant, collaborative intellectual community – precisely what</w:t>
      </w:r>
      <w:r>
        <w:t xml:space="preserve"> </w:t>
      </w:r>
      <w:r>
        <w:rPr>
          <w:bCs/>
          <w:b/>
        </w:rPr>
        <w:t xml:space="preserve">Switzerland Zurich</w:t>
      </w:r>
      <w:r>
        <w:t xml:space="preserve"> </w:t>
      </w:r>
      <w:r>
        <w:t xml:space="preserve">uniquely offers.</w:t>
      </w:r>
    </w:p>
    <w:p>
      <w:pPr>
        <w:pStyle w:val="BodyText"/>
      </w:pPr>
      <w:r>
        <w:t xml:space="preserve">The decision to seek advanced research opportunities in</w:t>
      </w:r>
      <w:r>
        <w:t xml:space="preserve"> </w:t>
      </w:r>
      <w:r>
        <w:rPr>
          <w:bCs/>
          <w:b/>
        </w:rPr>
        <w:t xml:space="preserve">Switzerland Zurich</w:t>
      </w:r>
      <w:r>
        <w:t xml:space="preserve"> </w:t>
      </w:r>
      <w:r>
        <w:t xml:space="preserve">is not driven by reputation alone, but by the tangible synergy of resources available at ETH Zurich. The Institute for Mathematics at ETH boasts faculty whose work – including pioneers in geometric analysis (like Professor [Name]) and computational mathematics (such as Professor [Name]) – directly intersects with my research interests in PDEs and their applications to mathematical physics. I am particularly eager to collaborate with the</w:t>
      </w:r>
      <w:r>
        <w:t xml:space="preserve"> </w:t>
      </w:r>
      <w:r>
        <w:rPr>
          <w:iCs/>
          <w:i/>
        </w:rPr>
        <w:t xml:space="preserve">Mathematical Physics Group</w:t>
      </w:r>
      <w:r>
        <w:t xml:space="preserve">, where cutting-edge work on quantum field theory models echoes my own explorations into nonlinear wave equations. Zurich’s position as a global hub for scientific collaboration, hosting institutions like the Swiss Institute of Technology and fostering partnerships with IBM Research Zurich and CERN, provides an environment where theoretical mathematics seamlessly interfaces with technological frontiers – a dynamic I am eager to contribute to as a</w:t>
      </w:r>
      <w:r>
        <w:t xml:space="preserve"> </w:t>
      </w:r>
      <w:r>
        <w:rPr>
          <w:bCs/>
          <w:b/>
        </w:rPr>
        <w:t xml:space="preserve">Mathematician</w:t>
      </w:r>
      <w:r>
        <w:t xml:space="preserve">.</w:t>
      </w:r>
    </w:p>
    <w:p>
      <w:pPr>
        <w:pStyle w:val="BodyText"/>
      </w:pPr>
      <w:r>
        <w:t xml:space="preserve">My PhD research at [Current Institution] focused on "Boundary Value Problems for Nonlinear Parabolic PDEs: Existence, Stability, and Numerical Approximation." This work required not only deep theoretical insight but also sophisticated computational skills to validate analytical results. I developed novel numerical schemes that significantly improved the accuracy of simulations in complex fluid dynamics models – a project funded by [Grant Agency]. Presenting this research at the International Congress on Mathematical Physics (ICMP) in 2023 was pivotal; it exposed me to global leaders whose methodologies resonate with ETH's interdisciplinary ethos. However, it also highlighted gaps my work could address: the need for more robust frameworks integrating high-performance computing with analytical rigor – a gap I believe ETH Zurich, with its exceptional computational infrastructure and collaborative culture, is uniquely positioned to bridge.</w:t>
      </w:r>
    </w:p>
    <w:p>
      <w:pPr>
        <w:pStyle w:val="BodyText"/>
      </w:pPr>
      <w:r>
        <w:t xml:space="preserve">The</w:t>
      </w:r>
      <w:r>
        <w:t xml:space="preserve"> </w:t>
      </w:r>
      <w:r>
        <w:rPr>
          <w:bCs/>
          <w:b/>
        </w:rPr>
        <w:t xml:space="preserve">Personal Statement</w:t>
      </w:r>
      <w:r>
        <w:t xml:space="preserve"> </w:t>
      </w:r>
      <w:r>
        <w:t xml:space="preserve">of my academic identity is fundamentally shaped by the Swiss value of precision – not just in calculation, but in thought and communication. During an exchange program at the University of Bern (2021), I observed how Swiss colleagues approach problems with methodical clarity, minimizing ambiguity through meticulous definitions and structured argumentation. This resonates deeply with my own mathematical philosophy: a belief that true progress lies not in sensationalism, but in the unwavering construction of sound foundations. Zurich’s academic tradition – exemplified by the legacy of figures like Paul Bernays and Heinz Hopf – embodies this principle, where intellectual honesty and peer-reviewed rigor are non-negotiable. I am eager to contribute to this culture while learning from its luminaries.</w:t>
      </w:r>
    </w:p>
    <w:p>
      <w:pPr>
        <w:pStyle w:val="BodyText"/>
      </w:pPr>
      <w:r>
        <w:t xml:space="preserve">Furthermore,</w:t>
      </w:r>
      <w:r>
        <w:t xml:space="preserve"> </w:t>
      </w:r>
      <w:r>
        <w:rPr>
          <w:bCs/>
          <w:b/>
        </w:rPr>
        <w:t xml:space="preserve">Switzerland Zurich</w:t>
      </w:r>
      <w:r>
        <w:t xml:space="preserve">'s unique socio-academic landscape offers irreplaceable context for my growth as a</w:t>
      </w:r>
      <w:r>
        <w:t xml:space="preserve"> </w:t>
      </w:r>
      <w:r>
        <w:rPr>
          <w:bCs/>
          <w:b/>
        </w:rPr>
        <w:t xml:space="preserve">Mathematician</w:t>
      </w:r>
      <w:r>
        <w:t xml:space="preserve">. The city’s unparalleled accessibility – nestled between the Alps and Lake Zurich – fosters an environment where intellectual discourse thrives beyond the lecture hall. Attending seminars at the University of Zurich, collaborating with researchers at PSI (Paul Scherrer Institute), or engaging with the vibrant student community through initiatives like "Math in Motion" have shown me how Zurich cultivates a holistic mathematical identity: one that values both profound theory and real-world impact. I am particularly inspired by ETH’s commitment to translating abstract mathematics into solutions for societal challenges – from climate modeling to cryptographic security – aligning perfectly with my interest in applied PDEs for environmental prediction models.</w:t>
      </w:r>
    </w:p>
    <w:p>
      <w:pPr>
        <w:pStyle w:val="BodyText"/>
      </w:pPr>
      <w:r>
        <w:t xml:space="preserve">My long-term vision is clear: to establish a research group at ETH Zurich that pioneers the application of advanced PDE theory to complex systems, drawing on Switzerland’s strengths in both fundamental research and technological innovation. I aim to mentor the next generation of mathematicians who embody Swiss precision and global curiosity, contributing not only through publications but also through collaborative projects with industry partners like Novartis or ABB. This ambition is inseparable from the Zurich environment – its history of nurturing giants like Albert Einstein (during his time at ETH) demonstrates how location shapes intellectual destiny.</w:t>
      </w:r>
    </w:p>
    <w:p>
      <w:pPr>
        <w:pStyle w:val="BodyText"/>
      </w:pPr>
      <w:r>
        <w:t xml:space="preserve">In closing, this</w:t>
      </w:r>
      <w:r>
        <w:t xml:space="preserve"> </w:t>
      </w:r>
      <w:r>
        <w:rPr>
          <w:bCs/>
          <w:b/>
        </w:rPr>
        <w:t xml:space="preserve">Personal Statement</w:t>
      </w:r>
      <w:r>
        <w:t xml:space="preserve"> </w:t>
      </w:r>
      <w:r>
        <w:t xml:space="preserve">is not an endpoint but a declaration of intent: my path as a</w:t>
      </w:r>
      <w:r>
        <w:t xml:space="preserve"> </w:t>
      </w:r>
      <w:r>
        <w:rPr>
          <w:bCs/>
          <w:b/>
        </w:rPr>
        <w:t xml:space="preserve">Mathematician</w:t>
      </w:r>
      <w:r>
        <w:t xml:space="preserve"> </w:t>
      </w:r>
      <w:r>
        <w:t xml:space="preserve">has led me to seek the most fertile ground for discovery, and that ground is unequivocally found in the heart of</w:t>
      </w:r>
      <w:r>
        <w:t xml:space="preserve"> </w:t>
      </w:r>
      <w:r>
        <w:rPr>
          <w:bCs/>
          <w:b/>
        </w:rPr>
        <w:t xml:space="preserve">Switzerland Zurich</w:t>
      </w:r>
      <w:r>
        <w:t xml:space="preserve">. ETH Zurich’s unparalleled convergence of theoretical depth, computational excellence, and collaborative spirit offers the precise setting I need to transform my research from individual endeavor into collective advancement. I stand ready to contribute my rigor, creativity, and passion to this legacy – not merely as a candidate for a position, but as a future member of Zurich’s mathematical family. The precision of Swiss thought meets the boundless potential of mathematical inquiry here; it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at ETH Zurich</dc:title>
  <dc:creator/>
  <dc:language>en</dc:language>
  <cp:keywords/>
  <dcterms:created xsi:type="dcterms:W3CDTF">2026-07-19T09:23:15Z</dcterms:created>
  <dcterms:modified xsi:type="dcterms:W3CDTF">2026-07-19T09:23:15Z</dcterms:modified>
</cp:coreProperties>
</file>

<file path=docProps/custom.xml><?xml version="1.0" encoding="utf-8"?>
<Properties xmlns="http://schemas.openxmlformats.org/officeDocument/2006/custom-properties" xmlns:vt="http://schemas.openxmlformats.org/officeDocument/2006/docPropsVTypes"/>
</file>