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33768d722ff802ac07d867d277cc5755ae4ebf2"/>
    <w:p>
      <w:pPr>
        <w:pStyle w:val="Heading1"/>
      </w:pPr>
      <w:r>
        <w:t xml:space="preserve">Personal Statement: Pursuing Mathematical Excellence in United States Miami</w:t>
      </w:r>
    </w:p>
    <w:p>
      <w:pPr>
        <w:pStyle w:val="FirstParagraph"/>
      </w:pPr>
      <w:r>
        <w:t xml:space="preserve">As I reflect on my journey through the intricate landscape of mathematical inquiry, I recognize that my path has consistently converged toward a singular destination: contributing meaningfully to the vibrant intellectual ecosystem of United States Miami. This Personal Statement articulates not merely my academic trajectory, but my deliberate commitment to becoming an indispensable Mathematician within Miami's evolving research and innovation sphere. The city’s unique confluence of cultural dynamism, emerging STEM initiatives, and institutional partnerships has crystallized into the ideal environment where I envision deploying my analytical rigor to address real-world challenges while fostering the next generation of mathematical thinkers.</w:t>
      </w:r>
    </w:p>
    <w:p>
      <w:pPr>
        <w:pStyle w:val="BodyText"/>
      </w:pPr>
      <w:r>
        <w:t xml:space="preserve">My fascination with mathematics began in childhood—transforming seemingly abstract symbols into tangible frameworks for understanding natural phenomena. This early curiosity evolved through rigorous academic training at the Massachusetts Institute of Technology, where I earned my Ph.D. in Applied Mathematics under the guidance of Dr. Elena Vargas, focusing on computational fluid dynamics and its applications to climate modeling. My dissertation, "Multi-Scale Modeling of Coastal Ocean Circulation," directly addressed Miami’s environmental concerns by developing predictive algorithms for storm surge behavior along the southeastern coast. This work culminated in a publication with NASA's Jet Propulsion Laboratory and an invitation to present at the International Conference on Mathematical Geosciences—experiences that cemented my conviction that mathematics must serve communities, not exist in isolation.</w:t>
      </w:r>
    </w:p>
    <w:p>
      <w:pPr>
        <w:pStyle w:val="BodyText"/>
      </w:pPr>
      <w:r>
        <w:t xml:space="preserve">What distinguishes United States Miami from other academic hubs is its unparalleled fusion of global connectivity and localized urgency. As a city acutely vulnerable to climate change impacts yet at the forefront of sustainability innovation, Miami demands mathematical solutions tailored to its unique geography and demographic fabric. I am particularly inspired by initiatives like the University of Miami’s Rosenstiel School of Marine and Atmospheric Science, which integrates mathematics with coastal resilience research—aligning perfectly with my expertise in dynamical systems. My proposed project on "Urban Flood Prediction Systems Using Machine Learning-Enhanced Partial Differential Equations" directly responds to Miami-Dade County’s Infrastructure Resilience Program, demonstrating how theoretical mathematics can translate into civic action. This is not merely academic work; it is community-centered problem-solving in the heart of South Florida.</w:t>
      </w:r>
    </w:p>
    <w:p>
      <w:pPr>
        <w:pStyle w:val="BodyText"/>
      </w:pPr>
      <w:r>
        <w:t xml:space="preserve">My professional trajectory further underscores this commitment. As a Postdoctoral Researcher at the University of California, Berkeley’s Center for Computational Mathematics, I collaborated on NSF-funded projects developing numerical methods for high-dimensional data analysis. Yet, I consistently sought opportunities to apply these techniques beyond academia: consulting with local government agencies in San Francisco on traffic flow optimization and mentoring underrepresented students through the Math Circles initiative. These experiences taught me that a Mathematician’s true value lies in bridging theory and practice while nurturing inclusive mathematical communities—principles I intend to amplify within Miami’s diverse landscape.</w:t>
      </w:r>
    </w:p>
    <w:p>
      <w:pPr>
        <w:pStyle w:val="BodyText"/>
      </w:pPr>
      <w:r>
        <w:t xml:space="preserve">United States Miami represents an exceptional nexus for this mission. The city’s rapid growth as a tech hub (exemplified by the $200M University of Miami Innovation District) creates fertile ground for mathematical applications in fields ranging from fintech to biomedical engineering. I am eager to collaborate with institutions like Florida International University’s Institute of Advanced Computing Sciences and local startups such as Aether, which leverages AI for climate adaptation. Crucially, Miami’s cultural mosaic—home to one of the world's largest Hispanic populations and a thriving international community—offers a unique perspective on mathematical education that I plan to champion. I propose establishing a "Mathematics for Coastal Communities" outreach program at local high schools, using real-world examples from Miami’s environmental challenges to make abstract concepts accessible and relevant.</w:t>
      </w:r>
    </w:p>
    <w:p>
      <w:pPr>
        <w:pStyle w:val="BodyText"/>
      </w:pPr>
      <w:r>
        <w:t xml:space="preserve">My vision extends beyond research to pedagogical innovation. Having mentored students from underrepresented backgrounds in STEM through the EDGE Program, I understand that mathematical talent thrives when nurtured early. In Miami, I aim to develop an inclusive curriculum that integrates computational tools with local environmental case studies—transforming textbooks into living documents of community challenges. This aligns perfectly with Miami Dade College’s recent emphasis on STEM equity and the city’s "Miami 2040" strategic plan prioritizing innovation-driven economic growth. As a Mathematician, I believe education is the most powerful catalyst for sustainable change, and Miami provides an unmatched laboratory for this work.</w:t>
      </w:r>
    </w:p>
    <w:p>
      <w:pPr>
        <w:pStyle w:val="BodyText"/>
      </w:pPr>
      <w:r>
        <w:t xml:space="preserve">I acknowledge that becoming a leading Mathematician in United States Miami requires more than technical proficiency—it demands cultural fluency and collaborative courage. My bilingual capabilities (fluent in Spanish) and experience working with diverse teams across five continents position me to engage authentically with Miami’s community. I have already begun connecting with local stakeholders: presenting preliminary findings at the Greater Miami Chamber of Commerce’s Tech Summit last fall, partnering with the City of Miami's Office of Resilience on data-sharing protocols, and joining the advisory board for "Math in Motion," a nonprofit advancing math literacy in South Florida schools.</w:t>
      </w:r>
    </w:p>
    <w:p>
      <w:pPr>
        <w:pStyle w:val="BodyText"/>
      </w:pPr>
      <w:r>
        <w:t xml:space="preserve">Looking ahead, I envision establishing a research cluster at FIU dedicated to "Applied Mathematics for Urban Sustainability" that would attract international scholars while serving Miami’s immediate needs. This initiative would partner with NOAA, the Environmental Protection Agency, and local industries to tackle challenges from sea-level rise modeling to equitable disaster response systems. As a Mathematician in United States Miami, I will not just solve equations—I will help write the city’s next chapter of resilience through quantitative insight.</w:t>
      </w:r>
    </w:p>
    <w:p>
      <w:pPr>
        <w:pStyle w:val="BodyText"/>
      </w:pPr>
      <w:r>
        <w:t xml:space="preserve">In closing, this Personal Statement is more than an academic exercise; it is a declaration of purpose. The path from theoretical abstraction to community impact has led me unequivocally to Miami—a city where mathematics ceases to be a solitary pursuit and becomes a collective force for transformation. I am ready to contribute my skills as an innovative Mathematician, not merely within the walls of academia, but in partnership with every neighborhood, business, and institution that calls United States Miami home. The numbers are clear: our greatest mathematical discoveries flourish where they are needed most. That place is here.</w:t>
      </w:r>
    </w:p>
    <w:p>
      <w:pPr>
        <w:pStyle w:val="BodyText"/>
      </w:pPr>
      <w:r>
        <w:t xml:space="preserve">With unwavering dedication to this mission,</w:t>
      </w:r>
      <w:r>
        <w:br/>
      </w:r>
      <w:r>
        <w:t xml:space="preserve">[Your Name]</w:t>
      </w:r>
      <w:r>
        <w:br/>
      </w:r>
      <w:r>
        <w:t xml:space="preserve">Ph.D. in Applied Mathematics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 United States Miami</dc:title>
  <dc:creator/>
  <dc:language>en</dc:language>
  <cp:keywords/>
  <dcterms:created xsi:type="dcterms:W3CDTF">2026-07-19T22:01:02Z</dcterms:created>
  <dcterms:modified xsi:type="dcterms:W3CDTF">2026-07-19T22:01:02Z</dcterms:modified>
</cp:coreProperties>
</file>

<file path=docProps/custom.xml><?xml version="1.0" encoding="utf-8"?>
<Properties xmlns="http://schemas.openxmlformats.org/officeDocument/2006/custom-properties" xmlns:vt="http://schemas.openxmlformats.org/officeDocument/2006/docPropsVTypes"/>
</file>