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d416c67c2ca9ab3aeae49d8e8f94e4aa3d3f282"/>
    <w:p>
      <w:pPr>
        <w:pStyle w:val="Heading1"/>
      </w:pPr>
      <w:r>
        <w:t xml:space="preserve">Personal Statement: Mechanical Engineer for Algeria Algiers</w:t>
      </w:r>
    </w:p>
    <w:p>
      <w:pPr>
        <w:pStyle w:val="FirstParagraph"/>
      </w:pPr>
      <w:r>
        <w:t xml:space="preserve">As a dedicated and forward-thinking Mechanical Engineer deeply rooted in the vibrant spirit of Algeria, I present this Personal Statement to express my unwavering commitment to contributing to the industrial and infrastructural advancement of Algiers. My academic background, technical expertise, and profound understanding of Algeria's unique developmental challenges position me not merely as a candidate, but as a proactive partner in building a more resilient and innovative future for our nation's capital. Having witnessed firsthand the dynamic energy of Algiers – from its bustling streets along the Mediterranean coastline to its growing industrial zones like Bab Ezzouar and El Harrach – I am driven by the urgent need to apply my skills towards solutions that directly serve Algeria's evolving landscape.</w:t>
      </w:r>
    </w:p>
    <w:p>
      <w:pPr>
        <w:pStyle w:val="BodyText"/>
      </w:pPr>
      <w:r>
        <w:t xml:space="preserve">I earned my Bachelor of Engineering in Mechanical Engineering with honors from the prestigious University of Science and Technology Houari Boumediene (USTHB) in Algiers, one of Algeria’s foremost technical universities. My curriculum was meticulously designed to address regional needs, with specialized courses in thermodynamics tailored to Algeria’s energy sector, fluid mechanics relevant for our coastal water management challenges, and materials science focused on corrosion resistance in North African climatic conditions. During my studies, I actively participated in the USTHB Engineering Society’s "Green Algiers Initiative," collaborating with local municipal engineers to design a prototype for optimizing street lighting energy consumption across Algiers’ historic districts – a project that underscored the critical importance of context-aware engineering solutions for our city.</w:t>
      </w:r>
    </w:p>
    <w:p>
      <w:pPr>
        <w:pStyle w:val="BodyText"/>
      </w:pPr>
      <w:r>
        <w:t xml:space="preserve">My professional journey began at SNEC, a leading Algerian industrial equipment manufacturer headquartered in Algiers. As an Assistant Mechanical Engineer, I was entrusted with designing and optimizing centrifugal pump systems for Algeria’s critical water distribution networks. This role demanded precision and deep understanding of local infrastructure constraints – including aging pipelines in older districts like Bab El Oued and fluctuating demand patterns across the metropolitan area. I utilized CAD software (SolidWorks, AutoCAD) to model components resilient to Algiers’ specific sediment levels and temperature variations, significantly reducing maintenance downtime for our municipal clients. Furthermore, I collaborated with a team on a project to retrofit energy-efficient compressors at the Sonatrach refinery complex near Algiers, directly contributing to Algeria’s national goals of enhancing energy efficiency within its vital oil and gas sector.</w:t>
      </w:r>
    </w:p>
    <w:p>
      <w:pPr>
        <w:pStyle w:val="BodyText"/>
      </w:pPr>
      <w:r>
        <w:t xml:space="preserve">My technical proficiency extends beyond design. I possess strong skills in Finite Element Analysis (FEA) for stress testing components under Algerian operational conditions, proficient knowledge of French (the primary language for technical documentation in Algiers' industrial sector), and a working understanding of Arabic to effectively communicate with local communities and subcontractors. Crucially, I have developed a practical grasp of Algeria’s engineering standards and regulatory environment, including the requirements set by the Ministry of Industry and Mines for equipment safety within Algiers’ rapidly expanding manufacturing zones. This technical foundation is complemented by soft skills honed through navigating diverse team dynamics in Algeria’s multicultural urban setting: patience in understanding complex local workflows, adaptability to on-site conditions often encountered during fieldwork across Algiers, and a strong emphasis on collaborative problem-solving – essential for successful project execution here.</w:t>
      </w:r>
    </w:p>
    <w:p>
      <w:pPr>
        <w:pStyle w:val="BodyText"/>
      </w:pPr>
      <w:r>
        <w:t xml:space="preserve">My passion for Mechanical Engineering is intrinsically linked to Algeria's development trajectory. I am particularly energized by the opportunities presented by Algeria’s Vision 2030, which prioritizes industrial modernization, renewable energy integration, and sustainable urban development – all areas where a Mechanical Engineer with local insight is indispensable. Algiers itself faces pressing challenges: optimizing its public transportation system (including the ongoing metro expansion), improving water resource management for a growing population, and transitioning towards cleaner energy sources to power our industries while protecting the delicate Mediterranean ecosystem. I am not merely seeking any engineering role; I am seeking to be an integral part of Algiers' solution architecture. My ambition is to contribute my skills directly to projects that elevate local infrastructure resilience, support national economic diversification efforts, and ultimately improve the quality of life for citizens across our city.</w:t>
      </w:r>
    </w:p>
    <w:p>
      <w:pPr>
        <w:pStyle w:val="BodyText"/>
      </w:pPr>
      <w:r>
        <w:t xml:space="preserve">What distinguishes me as a candidate for Algeria Algiers is my authentic connection to this place. I understand the specific challenges: the intense summer heat impacting machinery performance, the need for solutions compatible with existing Algerian supply chains, and the cultural context that shapes project implementation. I am not an outsider importing generic solutions; I am a local engineer who understands Algiers' heartbeat. I have witnessed its potential and feel a deep sense of responsibility to apply my training where it will make the most meaningful difference – within the city that shaped my aspirations.</w:t>
      </w:r>
    </w:p>
    <w:p>
      <w:pPr>
        <w:pStyle w:val="BodyText"/>
      </w:pPr>
      <w:r>
        <w:t xml:space="preserve">My ultimate goal is to become a leading Mechanical Engineer in Algeria, contributing significantly to the industrial and infrastructural projects that define Algiers' growth. I am eager to bring my technical skills, local contextual understanding, and unwavering dedication to any team committed to building a stronger, more sustainable Algeria from its capital city upwards. I am ready and highly motivated to apply my expertise in Mechanical Engineering directly towards the advancement of Algeria Algiers. Thank you for considering this Personal Statement as a reflection of my commitment to contributing meaningfully to our nation's engineering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Algeria Algiers</dc:title>
  <dc:creator/>
  <dc:language>en</dc:language>
  <cp:keywords/>
  <dcterms:created xsi:type="dcterms:W3CDTF">2026-04-24T19:26:10Z</dcterms:created>
  <dcterms:modified xsi:type="dcterms:W3CDTF">2026-04-24T19:26:10Z</dcterms:modified>
</cp:coreProperties>
</file>

<file path=docProps/custom.xml><?xml version="1.0" encoding="utf-8"?>
<Properties xmlns="http://schemas.openxmlformats.org/officeDocument/2006/custom-properties" xmlns:vt="http://schemas.openxmlformats.org/officeDocument/2006/docPropsVTypes"/>
</file>