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801a15feeda7b482264cce4d5f15b796697165"/>
    <w:p>
      <w:pPr>
        <w:pStyle w:val="Heading1"/>
      </w:pPr>
      <w:r>
        <w:t xml:space="preserve">Personal Statement: A Mechanical Engineer's Commitment to Innovation in Argentina Buenos Aires</w:t>
      </w:r>
    </w:p>
    <w:p>
      <w:pPr>
        <w:pStyle w:val="FirstParagraph"/>
      </w:pPr>
      <w:r>
        <w:t xml:space="preserve">As I prepare to formally present my qualifications as a dedicated Mechanical Engineer seeking professional opportunities within the vibrant industrial landscape of Argentina Buenos Aires, I feel compelled to articulate why this dynamic metropolis represents the ideal convergence of my technical expertise, cultural passion, and career aspirations. Having spent five years immersed in mechanical engineering education and practice across South America, I have developed a profound understanding that true engineering excellence transcends theoretical knowledge—it requires deep contextual awareness of local challenges, economic realities, and the unique spirit of communities like those thriving in Buenos Aires. This Personal Statement serves not merely as an application document but as a testament to my unwavering commitment to contributing meaningfully to Argentina's technological advancement from within its heartland.</w:t>
      </w:r>
    </w:p>
    <w:p>
      <w:pPr>
        <w:pStyle w:val="BodyText"/>
      </w:pPr>
      <w:r>
        <w:t xml:space="preserve">My academic foundation was meticulously built at Universidad Nacional de La Plata, where I earned my Master of Science in Mechanical Engineering with honors. During this intensive program, I focused on thermodynamic systems and sustainable manufacturing processes—areas of critical relevance to Buenos Aires' industrial ecosystem. My thesis project, "Optimizing Energy Efficiency in Urban Manufacturing Facilities for Argentina's Context," involved collaborating with local manufacturers in the La Matanza industrial corridor to implement waste-heat recovery systems. This experience revealed how profoundly Argentine engineering challenges differ from global models: variable energy grids, localized material supply chains, and cultural preferences for adaptable machinery solutions. I designed a modular cooling system that reduced operational costs by 28% for a Buenos Aires-based textile manufacturer—proof that context-driven engineering delivers tangible value where generic international solutions often fail.</w:t>
      </w:r>
    </w:p>
    <w:p>
      <w:pPr>
        <w:pStyle w:val="BodyText"/>
      </w:pPr>
      <w:r>
        <w:t xml:space="preserve">Beyond academia, my professional journey includes two significant roles within Argentina's industrial sphere. As a Junior Mechanical Engineer at Industrias Siderúrgicas de La Plata (ISLAP), I participated in the overhaul of heavy machinery for Argentina's critical steel sector. This work demanded intimate knowledge of local equipment maintenance standards and safety protocols unique to South American manufacturing environments. I developed a predictive maintenance framework using IoT sensors—a solution that required adapting global technology to Argentina's variable internet infrastructure, ensuring accessibility even in remote workshop settings across Greater Buenos Aires. Subsequently, as a project coordinator for the Argentine Ministry of Production's "Manufactura 4.0" initiative, I facilitated technology transfer workshops for small and medium enterprises (SMEs) in Vicente López. These sessions emphasized practical applications of automation—such as retrofitting legacy CNC machines with affordable robotics—to overcome the funding constraints common among Buenos Aires' artisanal manufacturers.</w:t>
      </w:r>
    </w:p>
    <w:p>
      <w:pPr>
        <w:pStyle w:val="BodyText"/>
      </w:pPr>
      <w:r>
        <w:t xml:space="preserve">What sets me apart is my active engagement with Argentina's engineering community beyond corporate boundaries. I serve as a volunteer mentor for "Ingeniería para el Desarrollo," an NGO that trains underprivileged youth in mechanical skills through hands-on workshops at the CEME (Centro de Educación y Manufactura) in Belgrano. These sessions directly address Buenos Aires' unemployment challenges by teaching repair techniques for essential appliances—turning discarded household items into functional tools while fostering local entrepreneurship. Additionally, I regularly attend technical meetings hosted by the Sociedad Argentina de Ingenieros Mecánicos (SAIM), where I've contributed to discussions on adapting European engineering standards to Argentina's seismic requirements and climate patterns. This continuous dialogue with local professionals ensures my approach remains rooted in Argentine realities rather than imported paradigms.</w:t>
      </w:r>
    </w:p>
    <w:p>
      <w:pPr>
        <w:pStyle w:val="BodyText"/>
      </w:pPr>
      <w:r>
        <w:t xml:space="preserve">Argentina Buenos Aires presents an unparalleled opportunity for a Mechanical Engineer who understands that sustainable progress requires respecting local conditions. The city's blend of historical industrial heritage—evident in its preserved 19th-century foundries—and cutting-edge innovation hubs like the Tecnópolis complex creates a unique environment where traditional craftsmanship meets digital transformation. I am particularly drawn to Buenos Aires' emerging focus on renewable energy integration, such as the solar microgrid projects in suburban areas like Lomas de Zamora, where my expertise in thermal systems could directly support Argentina's 2030 climate goals. Furthermore, the city's strategic position as South America's manufacturing nerve center—home to automotive giants like Ford and Mercedes-Benz assembly plants—demands engineers who grasp both global supply chain dynamics and Argentina-specific logistics hurdles like port congestion at La Plata.</w:t>
      </w:r>
    </w:p>
    <w:p>
      <w:pPr>
        <w:pStyle w:val="BodyText"/>
      </w:pPr>
      <w:r>
        <w:t xml:space="preserve">My vision for contributing to Argentina Buenos Aires extends beyond technical execution. I aim to bridge the gap between academic innovation and on-the-ground implementation by establishing a local consultancy focused on "contextualized engineering"—a methodology where solutions are co-created with communities rather than imposed from outside. For instance, I propose developing low-cost water purification systems for informal settlements in San Miguel using locally sourced materials, combining my mechanical design skills with an understanding of Argentina's social infrastructure. This approach aligns perfectly with Buenos Aires' municipal priorities for equitable urban development and positions me to serve as a trusted engineering partner to both public institutions and private enterprises navigating Argentina's complex business landscape.</w:t>
      </w:r>
    </w:p>
    <w:p>
      <w:pPr>
        <w:pStyle w:val="BodyText"/>
      </w:pPr>
      <w:r>
        <w:t xml:space="preserve">Having witnessed firsthand the resilience of Argentine engineers who consistently achieve excellence with limited resources, I recognize that true innovation here is born from necessity. My fluency in Spanish (native level), deep appreciation for Buenos Aires' cultural nuances—from tango-inspired problem-solving to the "obstinação" that drives local entrepreneurship—and respect for Argentina's historical engineering legacy form the bedrock of my professional identity. I am not merely seeking a job in Argentina Buenos Aires; I am committed to embedding myself within this city's technological evolution as a Mechanical Engineer who understands that progress must be as uniquely Argentine as its porteño spirit.</w:t>
      </w:r>
    </w:p>
    <w:p>
      <w:pPr>
        <w:pStyle w:val="BodyText"/>
      </w:pPr>
      <w:r>
        <w:t xml:space="preserve">As I finalize this Personal Statement, I reflect on the words of Carlos Pellegrini, whose 1880s industrial vision transformed Buenos Aires into a modern metropolis: "Progress is not a matter of chance but of will." My career has been dedicated to embodying that will—to translating mechanical engineering principles into solutions that resonate with Argentina's heartbeat. I stand ready to apply my skills, cultural empathy, and passion for sustainable innovation to advance the field in Buenos Aires, contributing to a future where Argentina's engineering prowess is recognized not just regionally but as a global benchmark for context-driven excellence. The challenge of building tomorrow’s infrastructure in our beloved city ignites my professional purpose, and I eagerly anticipate joining forces with fellow engineers to make it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Buenos Aires, Argentina</dc:title>
  <dc:creator/>
  <dc:language>en</dc:language>
  <cp:keywords/>
  <dcterms:created xsi:type="dcterms:W3CDTF">2026-04-29T09:15:04Z</dcterms:created>
  <dcterms:modified xsi:type="dcterms:W3CDTF">2026-04-29T09:15:04Z</dcterms:modified>
</cp:coreProperties>
</file>

<file path=docProps/custom.xml><?xml version="1.0" encoding="utf-8"?>
<Properties xmlns="http://schemas.openxmlformats.org/officeDocument/2006/custom-properties" xmlns:vt="http://schemas.openxmlformats.org/officeDocument/2006/docPropsVTypes"/>
</file>