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Mechanical</w:t>
      </w:r>
      <w:r>
        <w:t xml:space="preserve"> </w:t>
      </w:r>
      <w:r>
        <w:t xml:space="preserve">Engineer</w:t>
      </w:r>
      <w:r>
        <w:t xml:space="preserve"> </w:t>
      </w:r>
      <w:r>
        <w:t xml:space="preserve">Position</w:t>
      </w:r>
      <w:r>
        <w:t xml:space="preserve"> </w:t>
      </w:r>
      <w:r>
        <w:t xml:space="preserve">in</w:t>
      </w:r>
      <w:r>
        <w:t xml:space="preserve"> </w:t>
      </w:r>
      <w:r>
        <w:t xml:space="preserve">Brazil</w:t>
      </w:r>
      <w:r>
        <w:t xml:space="preserve"> </w:t>
      </w:r>
      <w:r>
        <w:t xml:space="preserve">Brasília</w:t>
      </w:r>
    </w:p>
    <w:bookmarkStart w:id="20" w:name="Xd9ae19fa2543ddfa82c9406785055d8e059c31a"/>
    <w:p>
      <w:pPr>
        <w:pStyle w:val="Heading1"/>
      </w:pPr>
      <w:r>
        <w:t xml:space="preserve">Personal Statement: Pursuing Excellence as a Mechanical Engineer in Brazil Brasília</w:t>
      </w:r>
    </w:p>
    <w:p>
      <w:pPr>
        <w:pStyle w:val="FirstParagraph"/>
      </w:pPr>
      <w:r>
        <w:t xml:space="preserve">As a dedicated and innovative Mechanical Engineer with over five years of professional experience, I am excited to present this Personal Statement outlining my commitment to advancing engineering solutions within the dynamic context of Brazil Brasília. My journey in mechanical engineering has been fueled by a profound appreciation for the transformative potential of technology in sustainable development—a vision perfectly aligned with Brasília's role as Brazil's political and administrative epicenter. This document articulates my qualifications, professional philosophy, and unwavering enthusiasm for contributing to the capital city’s infrastructure, industrial growth, and technological innovation.</w:t>
      </w:r>
    </w:p>
    <w:p>
      <w:pPr>
        <w:pStyle w:val="BodyText"/>
      </w:pPr>
      <w:r>
        <w:t xml:space="preserve">My academic foundation was established at the Federal University of Minas Gerais (UFMG), where I earned my Bachelor of Science in Mechanical Engineering with honors. During my studies, I immersed myself in advanced coursework including Thermodynamics Systems Design, Fluid Dynamics Simulation, and Sustainable Energy Solutions. A pivotal moment came during my capstone project: developing a low-cost water purification system for rural communities using solar energy. This experience not only honed my technical skills in CAD modeling (SolidWorks and ANSYS) but also instilled a deep understanding of engineering’s societal impact—a principle I now carry to every professional endeavor. My thesis on "Optimizing Urban Public Transportation Systems Through Mechatronic Integration" directly resonated with Brasília’s ongoing challenges in mass transit efficiency, further cementing my focus on metropolitan engineering solutions.</w:t>
      </w:r>
    </w:p>
    <w:p>
      <w:pPr>
        <w:pStyle w:val="BodyText"/>
      </w:pPr>
      <w:r>
        <w:t xml:space="preserve">Professionally, I have contributed to high-stakes projects across Brazil’s industrial landscape. At TECNOMECÂNICA S.A., a leading São Paulo-based firm specializing in industrial automation, I engineered a predictive maintenance system for manufacturing assembly lines that reduced machine downtime by 32%. This project demanded meticulous analysis of vibration data and thermal profiling—skills I now apply with precision in every Mechanical Engineer assignment. More significantly, my work on the Belo Monte Hydroelectric Project’s auxiliary equipment design exposed me to Brazil’s complex environmental regulations and collaborative government-industry frameworks. I learned that sustainable engineering in Brazil requires navigating intricate socio-ecological balances, a lesson that deepened my respect for Brasília’s unique position as the nexus of national policy innovation.</w:t>
      </w:r>
    </w:p>
    <w:p>
      <w:pPr>
        <w:pStyle w:val="BodyText"/>
      </w:pPr>
      <w:r>
        <w:t xml:space="preserve">What compels me toward Brazil Brasília specifically is its unparalleled convergence of strategic importance and transformative potential. As the seat of federal power, Brasília serves as Brazil's living laboratory for infrastructure modernization—where projects like the Transcarioca Highway Expansion, the new National Museum complex, and solar microgrid initiatives demand cutting-edge mechanical expertise. I am particularly drawn to Brasília’s commitment to "green engineering" through programs such as the City of Sustainable Energy (Cidade Sustentável), which aims for 100% renewable energy in municipal operations by 2045. My background in renewable energy systems aligns perfectly with this vision, and I am eager to contribute to projects that enhance Brasília’s resilience against climate challenges while advancing Brazil’s global standing in sustainable engineering.</w:t>
      </w:r>
    </w:p>
    <w:p>
      <w:pPr>
        <w:pStyle w:val="BodyText"/>
      </w:pPr>
      <w:r>
        <w:t xml:space="preserve">My technical proficiency extends beyond core mechanical competencies. I possess advanced certification in ISO 50001 Energy Management Systems and am proficient in MATLAB for system modeling. However, what truly distinguishes me is my pragmatic approach to problem-solving within Brazilian cultural and regulatory contexts. For instance, while working on the São Paulo Metro’s HVAC optimization project, I collaborated with local unions to implement energy-saving protocols that respected labor protocols—demonstrating how technical excellence must harmonize with social responsibility. In Brasília, I will apply this same sensitivity to engage with institutions like the Ministry of Infrastructure (Ministério da Infraestrutura) and the Brazilian Association of Mechanical Engineering (ABCM), fostering partnerships that accelerate project timelines without compromising safety standards.</w:t>
      </w:r>
    </w:p>
    <w:p>
      <w:pPr>
        <w:pStyle w:val="BodyText"/>
      </w:pPr>
      <w:r>
        <w:t xml:space="preserve">Furthermore, I have actively prepared for life in Brasília through immersive cultural engagement. I completed an intensive Portuguese language immersion course at the Brazilian Cultural Institute in Rio de Janeiro, achieving C1 proficiency to navigate technical documentation and stakeholder communications fluently. I also studied Brasília’s urban planning history through Professor Juscelino Kubitschek’s original 1957 master plan, understanding how its geometric layout presents unique engineering opportunities—such as integrating green corridors with transit systems. This intellectual preparation ensures I can immediately contribute to Brasília’s development trajectory rather than merely adapting to it.</w:t>
      </w:r>
    </w:p>
    <w:p>
      <w:pPr>
        <w:pStyle w:val="BodyText"/>
      </w:pPr>
      <w:r>
        <w:t xml:space="preserve">Looking ahead, my professional mission is clear: To become a catalyst for Brazil’s industrial evolution through Mechanical Engineering excellence rooted in the ethos of Brasília. I envision leading projects that redefine urban mobility—such as designing modular electric bus charging networks across the Federal District—or developing thermal management solutions for Brasília’s upcoming data center hubs. I am equally committed to mentoring young Brazilian engineers through initiatives like "Engenheiros de Amor" (Engineers of Love), a nonprofit fostering STEM education in underrepresented communities. In Brasília, where government and private sector innovation intersect daily, these efforts will create measurable societal impact beyond project deliverables.</w:t>
      </w:r>
    </w:p>
    <w:p>
      <w:pPr>
        <w:pStyle w:val="BodyText"/>
      </w:pPr>
      <w:r>
        <w:t xml:space="preserve">As Brazil continues its ascent as a global engineering leader, the capital city remains the critical engine for national progress. My technical acumen in fluid dynamics and energy systems, combined with my cultural fluency and passion for Brasília’s developmental narrative, positions me to deliver immediate value. I am not merely seeking a job; I am committed to embedding myself within Brazil’s engineering ecosystem as a trusted partner who understands that true innovation emerges when technology serves community needs. This Personal Statement reflects not just my qualifications, but my deep-seated belief that the future of Mechanical Engineering in Brazil—and specifically in Brasília—is built on collaboration, sustainability, and unwavering dedication to human progress.</w:t>
      </w:r>
    </w:p>
    <w:p>
      <w:pPr>
        <w:pStyle w:val="BodyText"/>
      </w:pPr>
      <w:r>
        <w:t xml:space="preserve">I eagerly anticipate the opportunity to bring this vision to life through meaningful contributions at your esteemed organization. In joining forces with Brazil Brasília’s forward-thinking engineers and policymakers, I am confident we can pioneer solutions that elevate both the city’s infrastructure and its people—a legacy worthy of our shared commitment to excellence.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Mechanical Engineer Position in Brazil Brasília</dc:title>
  <dc:creator/>
  <dc:language>en</dc:language>
  <cp:keywords/>
  <dcterms:created xsi:type="dcterms:W3CDTF">2026-07-20T03:37:19Z</dcterms:created>
  <dcterms:modified xsi:type="dcterms:W3CDTF">2026-07-20T03:37:19Z</dcterms:modified>
</cp:coreProperties>
</file>

<file path=docProps/custom.xml><?xml version="1.0" encoding="utf-8"?>
<Properties xmlns="http://schemas.openxmlformats.org/officeDocument/2006/custom-properties" xmlns:vt="http://schemas.openxmlformats.org/officeDocument/2006/docPropsVTypes"/>
</file>