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p>
    <w:bookmarkStart w:id="26" w:name="X203586e307340ea403b4caba60e26d0667becda"/>
    <w:p>
      <w:pPr>
        <w:pStyle w:val="Heading1"/>
      </w:pPr>
      <w:r>
        <w:t xml:space="preserve">Personal Statement for Mechanical Engineer Position in Germany Frankfurt</w:t>
      </w:r>
    </w:p>
    <w:p>
      <w:pPr>
        <w:pStyle w:val="FirstParagraph"/>
      </w:pPr>
      <w:r>
        <w:t xml:space="preserve">As a dedicated and innovative Mechanical Engineer with five years of professional experience across multinational engineering projects, I have developed a profound commitment to precision engineering and sustainable technological solutions. My career trajectory has consistently aligned with the highest standards of German engineering excellence, making my application for mechanical engineering opportunities in Germany Frankfurt particularly meaningful. This</w:t>
      </w:r>
      <w:r>
        <w:t xml:space="preserve"> </w:t>
      </w:r>
      <w:r>
        <w:rPr>
          <w:bCs/>
          <w:b/>
        </w:rPr>
        <w:t xml:space="preserve">Personal Statement</w:t>
      </w:r>
      <w:r>
        <w:t xml:space="preserve"> </w:t>
      </w:r>
      <w:r>
        <w:t xml:space="preserve">details my qualifications, professional philosophy, and deep motivation for contributing to Frankfurt's dynamic engineering ecosystem.</w:t>
      </w:r>
    </w:p>
    <w:bookmarkStart w:id="20" w:name="X2c9fd6857bd00f79dad195fc0300489fdd7a840"/>
    <w:p>
      <w:pPr>
        <w:pStyle w:val="Heading2"/>
      </w:pPr>
      <w:r>
        <w:t xml:space="preserve">Academic Foundation and Technical Expertise</w:t>
      </w:r>
    </w:p>
    <w:p>
      <w:pPr>
        <w:pStyle w:val="FirstParagraph"/>
      </w:pPr>
      <w:r>
        <w:t xml:space="preserve">I earned my Master of Science in Mechanical Engineering from the University of Stuttgart, where I specialized in thermodynamic systems and sustainable manufacturing processes. My thesis on "Optimizing Energy Efficiency in Industrial HVAC Systems Using Computational Fluid Dynamics" received departmental commendation for its practical application potential. This academic foundation established my proficiency with industry-standard tools including ANSYS, CATIA V5, and MATLAB Simulink – skills that directly translate to the engineering rigor expected in German industrial contexts. The German emphasis on</w:t>
      </w:r>
      <w:r>
        <w:t xml:space="preserve"> </w:t>
      </w:r>
      <w:r>
        <w:rPr>
          <w:iCs/>
          <w:i/>
        </w:rPr>
        <w:t xml:space="preserve">Genauigkeit</w:t>
      </w:r>
      <w:r>
        <w:t xml:space="preserve"> </w:t>
      </w:r>
      <w:r>
        <w:t xml:space="preserve">(precision) and</w:t>
      </w:r>
      <w:r>
        <w:t xml:space="preserve"> </w:t>
      </w:r>
      <w:r>
        <w:rPr>
          <w:iCs/>
          <w:i/>
        </w:rPr>
        <w:t xml:space="preserve">DIN</w:t>
      </w:r>
      <w:r>
        <w:t xml:space="preserve"> </w:t>
      </w:r>
      <w:r>
        <w:t xml:space="preserve">standards deeply resonated with me during my studies, prompting me to pursue language proficiency through the Goethe-Institut's C1 certification program.</w:t>
      </w:r>
    </w:p>
    <w:bookmarkEnd w:id="20"/>
    <w:bookmarkStart w:id="21" w:name="X6a23bc00e56cfc9119a9c7132a32cad9f9eea44"/>
    <w:p>
      <w:pPr>
        <w:pStyle w:val="Heading2"/>
      </w:pPr>
      <w:r>
        <w:t xml:space="preserve">Professional Experience in International Engineering Contexts</w:t>
      </w:r>
    </w:p>
    <w:p>
      <w:pPr>
        <w:pStyle w:val="FirstParagraph"/>
      </w:pPr>
      <w:r>
        <w:t xml:space="preserve">My professional journey began at Siemens Energy in Munich, where I contributed to the development of gas turbine components for renewable energy integration projects across Europe. This role required meticulous adherence to German quality protocols while collaborating with cross-functional teams spanning 12 countries. I spearheaded a project reducing component failure rates by 34% through finite element analysis improvements – a result that directly demonstrated my ability to deliver measurable value within Germany's engineering framework. Subsequently, as a Lead Mechanical Engineer at ABB Robotics in Zurich, I managed the thermal management system design for high-precision industrial robots deployed across automotive clients. This experience honed my capability to balance technical innovation with stringent safety regulations – principles central to German manufacturing philosophy.</w:t>
      </w:r>
    </w:p>
    <w:bookmarkEnd w:id="21"/>
    <w:bookmarkStart w:id="22" w:name="X64e69dfec3fd99ef71f921cc4c28e8ee5e4bf35"/>
    <w:p>
      <w:pPr>
        <w:pStyle w:val="Heading2"/>
      </w:pPr>
      <w:r>
        <w:t xml:space="preserve">Why Germany Frankfurt? Strategic Alignment and Cultural Synergy</w:t>
      </w:r>
    </w:p>
    <w:p>
      <w:pPr>
        <w:pStyle w:val="FirstParagraph"/>
      </w:pPr>
      <w:r>
        <w:t xml:space="preserve">My decision to pursue opportunities in</w:t>
      </w:r>
      <w:r>
        <w:t xml:space="preserve"> </w:t>
      </w:r>
      <w:r>
        <w:rPr>
          <w:bCs/>
          <w:b/>
        </w:rPr>
        <w:t xml:space="preserve">Germany Frankfurt</w:t>
      </w:r>
      <w:r>
        <w:t xml:space="preserve"> </w:t>
      </w:r>
      <w:r>
        <w:t xml:space="preserve">stems from a profound understanding of the city's unique position as Europe's premier financial and engineering hub. Frankfurt's concentration of automotive giants (Mercedes-Benz, Audi R&amp;D), industrial automation leaders (Bosch, Festo), and emerging cleantech startups creates an unparalleled ecosystem for mechanical innovation. Unlike Berlin or Munich, Frankfurt offers a distinctive blend of global business accessibility with deep-rooted engineering traditions – exactly where I aim to contribute as a</w:t>
      </w:r>
      <w:r>
        <w:t xml:space="preserve"> </w:t>
      </w:r>
      <w:r>
        <w:rPr>
          <w:bCs/>
          <w:b/>
        </w:rPr>
        <w:t xml:space="preserve">Mechanical Engineer</w:t>
      </w:r>
      <w:r>
        <w:t xml:space="preserve">. The city's commitment to the "Industry 4.0" vision resonates with my professional ethos: I am particularly drawn to projects like the Frankfurt Smart Factory initiative, where digital twin technology intersects with physical engineering processes.</w:t>
      </w:r>
    </w:p>
    <w:bookmarkEnd w:id="22"/>
    <w:bookmarkStart w:id="23" w:name="commitment-to-german-engineering-values"/>
    <w:p>
      <w:pPr>
        <w:pStyle w:val="Heading2"/>
      </w:pPr>
      <w:r>
        <w:t xml:space="preserve">Commitment to German Engineering Values</w:t>
      </w:r>
    </w:p>
    <w:p>
      <w:pPr>
        <w:pStyle w:val="FirstParagraph"/>
      </w:pPr>
      <w:r>
        <w:t xml:space="preserve">What distinguishes German engineering is not merely technical competence, but a holistic commitment to quality that permeates every workflow. During my time at Siemens, I observed how engineers routinely engage in the "5S methodology" (Sort, Set in Order, Shine, Standardize, Sustain) – a practice emphasizing continuous improvement that I now integrate into all project management. My approach embodies the German principle of</w:t>
      </w:r>
      <w:r>
        <w:t xml:space="preserve"> </w:t>
      </w:r>
      <w:r>
        <w:rPr>
          <w:iCs/>
          <w:i/>
        </w:rPr>
        <w:t xml:space="preserve">Ordnung</w:t>
      </w:r>
      <w:r>
        <w:t xml:space="preserve"> </w:t>
      </w:r>
      <w:r>
        <w:t xml:space="preserve">(orderliness), where documentation rigor and process transparency are non-negotiable. I actively participate in technical committees aligned with DIN standards, ensuring my work consistently meets or exceeds requirements for safety, reliability, and environmental sustainability – values that define the engineering culture in</w:t>
      </w:r>
      <w:r>
        <w:t xml:space="preserve"> </w:t>
      </w:r>
      <w:r>
        <w:rPr>
          <w:bCs/>
          <w:b/>
        </w:rPr>
        <w:t xml:space="preserve">Germany Frankfurt</w:t>
      </w:r>
      <w:r>
        <w:t xml:space="preserve">.</w:t>
      </w:r>
    </w:p>
    <w:bookmarkEnd w:id="23"/>
    <w:bookmarkStart w:id="24" w:name="X8aff271e4e9dc94de9e2c0f62f9b88cc5430fd4"/>
    <w:p>
      <w:pPr>
        <w:pStyle w:val="Heading2"/>
      </w:pPr>
      <w:r>
        <w:t xml:space="preserve">Future Contributions to Frankfurt's Engineering Landscape</w:t>
      </w:r>
    </w:p>
    <w:p>
      <w:pPr>
        <w:pStyle w:val="FirstParagraph"/>
      </w:pPr>
      <w:r>
        <w:t xml:space="preserve">In the coming years, I aim to contribute specifically to Frankfurt's transition toward carbon neutrality through mechanical engineering solutions. My proposed focus areas include optimizing energy recovery systems for industrial facilities and developing modular thermal management solutions for electric vehicle infrastructure – both critical priorities in Frankfurt's Urban Development Strategy 2030. I am particularly excited about the potential to collaborate with institutions like Fraunhofer IPA and the Technical University of Darmstadt, which host cutting-edge research in sustainable manufacturing. Having already established connections with German engineering professionals through IEEE events, I am prepared to immediately engage with Frankfurt's technical community.</w:t>
      </w:r>
    </w:p>
    <w:bookmarkEnd w:id="24"/>
    <w:bookmarkStart w:id="25" w:name="conclusion-a-commitment-to-excellence"/>
    <w:p>
      <w:pPr>
        <w:pStyle w:val="Heading2"/>
      </w:pPr>
      <w:r>
        <w:t xml:space="preserve">Conclusion: A Commitment to Excellence</w:t>
      </w:r>
    </w:p>
    <w:p>
      <w:pPr>
        <w:pStyle w:val="FirstParagraph"/>
      </w:pPr>
      <w:r>
        <w:t xml:space="preserve">This</w:t>
      </w:r>
      <w:r>
        <w:t xml:space="preserve"> </w:t>
      </w:r>
      <w:r>
        <w:rPr>
          <w:bCs/>
          <w:b/>
        </w:rPr>
        <w:t xml:space="preserve">Personal Statement</w:t>
      </w:r>
      <w:r>
        <w:t xml:space="preserve"> </w:t>
      </w:r>
      <w:r>
        <w:t xml:space="preserve">encapsulates my professional identity as a Mechanical Engineer who has not only mastered technical competencies but also internalized the cultural and ethical dimensions of German engineering excellence. Frankfurt represents the ideal convergence of my technical ambitions, sustainability values, and appreciation for meticulous craftsmanship. I am eager to bring my expertise in system optimization, cross-cultural project leadership, and commitment to DIN standards to Frankfurt's innovative engineering environment. As an engineer who has consistently delivered solutions that balance performance with responsibility – much like the city's own blend of tradition and modernity – I am confident in my ability to contribute meaningfully from day one.</w:t>
      </w:r>
    </w:p>
    <w:p>
      <w:pPr>
        <w:pStyle w:val="BodyText"/>
      </w:pPr>
      <w:r>
        <w:t xml:space="preserve">I am prepared to relocate immediately and actively seek opportunities where my background aligns with Frankfurt's engineering priorities. The city's unique position at Europe's technological crossroads makes it the perfect environment for me to advance both my career and Germany's leadership in sustainable engineering.</w:t>
      </w:r>
    </w:p>
    <w:p>
      <w:pPr>
        <w:pStyle w:val="BodyText"/>
      </w:pPr>
      <w:r>
        <w:t xml:space="preserve">Word Count: 847</w:t>
      </w:r>
    </w:p>
    <w:p>
      <w:pPr>
        <w:pStyle w:val="BodyText"/>
      </w:pPr>
      <w:r>
        <w:t xml:space="preserve">This Personal Statement was crafted specifically for Mechanical Engineer opportunities 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dc:title>
  <dc:creator/>
  <dc:language>en</dc:language>
  <cp:keywords/>
  <dcterms:created xsi:type="dcterms:W3CDTF">2026-07-14T03:26:27Z</dcterms:created>
  <dcterms:modified xsi:type="dcterms:W3CDTF">2026-07-14T03:26:27Z</dcterms:modified>
</cp:coreProperties>
</file>

<file path=docProps/custom.xml><?xml version="1.0" encoding="utf-8"?>
<Properties xmlns="http://schemas.openxmlformats.org/officeDocument/2006/custom-properties" xmlns:vt="http://schemas.openxmlformats.org/officeDocument/2006/docPropsVTypes"/>
</file>