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42d6544b8e6d371e724854d6e4cc679beb50c1c"/>
    <w:p>
      <w:pPr>
        <w:pStyle w:val="Heading1"/>
      </w:pPr>
      <w:r>
        <w:t xml:space="preserve">Personal Statement: A Dedicated Mechanical Engineer Committed to Advancing Ghana Accra's Development</w:t>
      </w:r>
    </w:p>
    <w:p>
      <w:pPr>
        <w:pStyle w:val="FirstParagraph"/>
      </w:pPr>
      <w:r>
        <w:t xml:space="preserve">I am writing this Personal Statement to express my unwavering commitment to pursuing a career as a Mechanical Engineer within the dynamic and rapidly evolving industrial landscape of Ghana Accra. From my earliest days exploring the intricate mechanics of household appliances as a child in Kumasi, I have been captivated by how engineering solutions can transform everyday life. This fascination crystallized during my undergraduate studies at Kwame Nkrumah University of Science and Technology (KNUST), where I immersed myself in thermodynamics, fluid mechanics, and sustainable energy systems—subjects directly relevant to the infrastructural challenges facing Accra today. My academic journey was not merely theoretical; it was driven by a profound desire to contribute tangible solutions to the pressing needs of my home country, particularly in Accra, where urbanization is accelerating faster than infrastructure can keep pace.</w:t>
      </w:r>
    </w:p>
    <w:p>
      <w:pPr>
        <w:pStyle w:val="BodyText"/>
      </w:pPr>
      <w:r>
        <w:t xml:space="preserve">My professional experience has been meticulously shaped around projects with direct applicability to Ghana’s context. As a Junior Mechanical Engineer at Ghana Energy Solutions Limited in Accra, I contributed to the design and implementation of solar-powered water pumping systems for peri-urban communities in Ada and Ashaiman. These systems addressed the critical issue of unreliable water supply—a challenge exacerbated by Accra’s seasonal droughts and aging municipal infrastructure. By optimizing pump efficiency using locally available components, we reduced operational costs by 25% while ensuring consistent access to clean water for over 10,000 residents. This experience taught me that effective engineering in Ghana Accra requires more than technical skill; it demands cultural sensitivity, community collaboration, and an understanding of local resource constraints. I learned to navigate the complexities of working with community leaders in Adenta and Nima, ensuring solutions were both technically sound and socially accepted—a lesson that has profoundly shaped my approach.</w:t>
      </w:r>
    </w:p>
    <w:p>
      <w:pPr>
        <w:pStyle w:val="BodyText"/>
      </w:pPr>
      <w:r>
        <w:t xml:space="preserve">Furthermore, my work on the Accra Metro Transport Project was instrumental in refining my perspective as a Mechanical Engineer. I assisted in evaluating the feasibility of retrofitting diesel buses with compressed natural gas (CNG) systems to reduce emissions and fuel costs in the city’s congested transport corridors. This project highlighted Ghana Accra’s urgent need for sustainable urban mobility solutions. Through site surveys across major arteries like the Airport Highway and Osu, I gained firsthand insight into how mechanical failures—such as engine overheating due to inadequate cooling systems in high-heat environments—directly impact daily commutes for millions. My analysis of vibration data from bus chassis led to a 15% improvement in component longevity, directly supporting Ghana’s National Transport Policy goals. These experiences solidified my conviction that engineering excellence in Accra must prioritize resilience, cost-effectiveness, and environmental stewardship.</w:t>
      </w:r>
    </w:p>
    <w:p>
      <w:pPr>
        <w:pStyle w:val="BodyText"/>
      </w:pPr>
      <w:r>
        <w:t xml:space="preserve">My technical competencies are rigorously aligned with the demands of Ghanaian industry. I am proficient in CAD software (SolidWorks, AutoCAD), computational fluid dynamics (CFD) modeling for HVAC optimization, and failure analysis techniques critical for machinery maintenance in industrial zones like Tema and Osu. I hold certifications in Ghana Standards Authority (GSA) compliance standards and have completed workshops on renewable energy integration organized by the Energy Commission of Ghana. Crucially, I possess fluency in Twi and English—essential for communicating technical specifications across diverse teams, from engineers at the Volta River Authority to artisans in Accra’s informal workshops. I understand that a Mechanical Engineer operating in Ghana Accra cannot rely solely on textbooks; success requires bridging the gap between global best practices and local realities, such as adapting manufacturing processes to intermittent power supply or sourcing materials within Ghana’s supply chain networks.</w:t>
      </w:r>
    </w:p>
    <w:p>
      <w:pPr>
        <w:pStyle w:val="BodyText"/>
      </w:pPr>
      <w:r>
        <w:t xml:space="preserve">What truly distinguishes me as a candidate for this role is my deep-rooted commitment to Ghana’s developmental vision. I actively engage with initiatives like the Ministry of Environment, Science and Technology’s Industrial Revolution 2.0 policy, which emphasizes manufacturing innovation and green engineering. I have volunteered with the Ghana Institution of Engineers (GhIE) to mentor secondary school students in Accra on STEM careers, aiming to cultivate future local talent—a step toward addressing the critical shortage of skilled mechanical engineers in our cities. My long-term goal is not merely to work within Accra’s engineering sector but to champion projects that advance Ghana’s self-sufficiency, such as developing affordable desalination units for coastal communities or optimizing waste-to-energy systems for Accra’s growing solid waste problem.</w:t>
      </w:r>
    </w:p>
    <w:p>
      <w:pPr>
        <w:pStyle w:val="BodyText"/>
      </w:pPr>
      <w:r>
        <w:t xml:space="preserve">Accra is more than a location on a map; it is the vibrant heart of Ghana where my professional journey must take root. The city’s energy sector—currently grappling with 30% load-shedding during peak demand—needs innovative mechanical engineers who understand its unique challenges: from the corrosive effects of coastal humidity on machinery to the social dynamics of deploying new infrastructure in densely populated neighborhoods. I am prepared to bring my problem-solving rigor, cultural intelligence, and hands-on experience to tackle these issues head-on. In Ghana Accra, engineering is not just about building machines; it’s about building communities that thrive.</w:t>
      </w:r>
    </w:p>
    <w:p>
      <w:pPr>
        <w:pStyle w:val="BodyText"/>
      </w:pPr>
      <w:r>
        <w:t xml:space="preserve">My Personal Statement reflects a decade of focused preparation for this moment: an academic foundation at KNUST, practical experience solving real problems in Accra, and an unshakeable dedication to Ghana’s progress. I am eager to bring my skills as a Mechanical Engineer to your organization, contributing to projects that will not only advance your objectives but also strengthen the fabric of Ghana Accra itself. I welcome the opportunity to discuss how my vision aligns with your mission and how I can help turn Accra’s engineering challenges into opportunities for sustainable growth. Together, we can engineer a more resilient, prosperous future for all Ghanaians.</w:t>
      </w:r>
    </w:p>
    <w:p>
      <w:pPr>
        <w:pStyle w:val="BodyText"/>
      </w:pPr>
      <w:r>
        <w:t xml:space="preserve">Thank you for considering my application. I look forward to contributing meaningfully to the legacy of innovation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Ghana Accra</dc:title>
  <dc:creator/>
  <cp:keywords/>
  <dcterms:created xsi:type="dcterms:W3CDTF">2026-04-27T01:34:53Z</dcterms:created>
  <dcterms:modified xsi:type="dcterms:W3CDTF">2026-04-27T01:34:53Z</dcterms:modified>
</cp:coreProperties>
</file>

<file path=docProps/custom.xml><?xml version="1.0" encoding="utf-8"?>
<Properties xmlns="http://schemas.openxmlformats.org/officeDocument/2006/custom-properties" xmlns:vt="http://schemas.openxmlformats.org/officeDocument/2006/docPropsVTypes"/>
</file>