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India</w:t>
      </w:r>
      <w:r>
        <w:t xml:space="preserve"> </w:t>
      </w:r>
      <w:r>
        <w:t xml:space="preserve">Bangalore</w:t>
      </w:r>
    </w:p>
    <w:bookmarkStart w:id="20" w:name="Xcd6d320b25b5eac3e00a157ae85f020c39ba13c"/>
    <w:p>
      <w:pPr>
        <w:pStyle w:val="Heading1"/>
      </w:pPr>
      <w:r>
        <w:t xml:space="preserve">Personal Statement for Mechanical Engineer Position</w:t>
      </w:r>
    </w:p>
    <w:p>
      <w:pPr>
        <w:pStyle w:val="FirstParagraph"/>
      </w:pPr>
      <w:r>
        <w:t xml:space="preserve">As I prepare to embark on my professional journey as a</w:t>
      </w:r>
      <w:r>
        <w:t xml:space="preserve"> </w:t>
      </w:r>
      <w:r>
        <w:rPr>
          <w:bCs/>
          <w:b/>
        </w:rPr>
        <w:t xml:space="preserve">Mechanical Engineer</w:t>
      </w:r>
      <w:r>
        <w:t xml:space="preserve"> </w:t>
      </w:r>
      <w:r>
        <w:t xml:space="preserve">in one of India's most dynamic technological ecosystems, I am compelled to articulate the profound alignment between my academic foundation, practical experiences, and unwavering commitment to contribute meaningfully to Bangalore's engineering landscape. This</w:t>
      </w:r>
      <w:r>
        <w:t xml:space="preserve"> </w:t>
      </w:r>
      <w:r>
        <w:rPr>
          <w:iCs/>
          <w:i/>
        </w:rPr>
        <w:t xml:space="preserve">Personal Statement</w:t>
      </w:r>
      <w:r>
        <w:t xml:space="preserve"> </w:t>
      </w:r>
      <w:r>
        <w:t xml:space="preserve">serves not merely as a formal document but as a testament to my dedication toward advancing mechanical engineering excellence within the thriving industrial corridors of</w:t>
      </w:r>
      <w:r>
        <w:t xml:space="preserve"> </w:t>
      </w:r>
      <w:r>
        <w:rPr>
          <w:bCs/>
          <w:b/>
        </w:rPr>
        <w:t xml:space="preserve">India Bangalore</w:t>
      </w:r>
      <w:r>
        <w:t xml:space="preserve">.</w:t>
      </w:r>
    </w:p>
    <w:p>
      <w:pPr>
        <w:pStyle w:val="BodyText"/>
      </w:pPr>
      <w:r>
        <w:t xml:space="preserve">My fascination with mechanical systems began during childhood, dismantling and reassembling household appliances, a curiosity that evolved into a rigorous academic pursuit. I graduated with honors from the Indian Institute of Technology (IIT) Madras with a Bachelor of Technology in Mechanical Engineering, consistently ranking among the top 5% of my cohort. My coursework spanned thermodynamics, fluid mechanics, CAD/CAM systems, and advanced manufacturing processes—subjects that provided me with the theoretical bedrock to innovate. However, it was during my final-year project on "Optimization of Thermal Management Systems for High-Performance Electric Vehicle Batteries" that I discovered Bangalore's unique convergence of automotive innovation and sustainable engineering. This project wasn't conducted in isolation; it was deeply influenced by the presence of industry leaders like Mahindra Electric and Tata Motors' R&amp;D centers in</w:t>
      </w:r>
      <w:r>
        <w:t xml:space="preserve"> </w:t>
      </w:r>
      <w:r>
        <w:rPr>
          <w:iCs/>
          <w:i/>
        </w:rPr>
        <w:t xml:space="preserve">India Bangalore</w:t>
      </w:r>
      <w:r>
        <w:t xml:space="preserve">, whose work exemplifies the city's leadership in next-generation mobility solutions.</w:t>
      </w:r>
    </w:p>
    <w:p>
      <w:pPr>
        <w:pStyle w:val="BodyText"/>
      </w:pPr>
      <w:r>
        <w:t xml:space="preserve">My professional trajectory intensified through a six-month internship at Kirloskar Oil Engines Limited (KOEL) in Bangalore, where I collaborated with the R&amp;D team on optimizing combustion efficiency for industrial diesel engines. Working alongside seasoned engineers in a facility embedded within the city's manufacturing cluster, I gained firsthand insight into how Bangalore's ecosystem accelerates engineering solutions from concept to commercialization. One pivotal moment involved troubleshooting vibration anomalies in a new engine model—my analysis of stress-strain patterns using ANSYS software directly contributed to a 12% reduction in component failure rates. This experience cemented my belief that Bangalore isn't just a city; it's a living laboratory where theoretical knowledge transforms into tangible industrial impact, making it the ideal environment for any aspiring</w:t>
      </w:r>
      <w:r>
        <w:t xml:space="preserve"> </w:t>
      </w:r>
      <w:r>
        <w:rPr>
          <w:iCs/>
          <w:i/>
        </w:rPr>
        <w:t xml:space="preserve">Mechanical Engineer</w:t>
      </w:r>
      <w:r>
        <w:t xml:space="preserve">.</w:t>
      </w:r>
    </w:p>
    <w:p>
      <w:pPr>
        <w:pStyle w:val="BodyText"/>
      </w:pPr>
      <w:r>
        <w:t xml:space="preserve">Beyond technical skills, I've cultivated competencies critical to thriving in Bangalore's collaborative engineering culture. I spearheaded a student-led initiative at IIT Madras that partnered with local SMEs to design cost-effective cooling systems for small-scale agricultural processors—a project later adopted by a Karnataka-based agri-tech startup. This exposed me to the city's entrepreneurial spirit, where engineers often bridge gaps between academia and market needs. Additionally, my proficiency in AutoCAD, SolidWorks, MATLAB, and Python—coupled with certifications in Lean Six Sigma from Bangalore's NSE Academy—ensures I can immediately contribute to projects requiring cross-functional precision. In Bangalore's fast-paced environment, where companies like Wipro Industrial Engineering and GE Aviation demand agile problem-solvers, these skills position me as a versatile asset.</w:t>
      </w:r>
    </w:p>
    <w:p>
      <w:pPr>
        <w:pStyle w:val="BodyText"/>
      </w:pPr>
      <w:r>
        <w:t xml:space="preserve">What truly distinguishes Bangalore for me is its symbiotic relationship between tradition and innovation. While the city pulses with IT giants, it simultaneously nurtures mechanical engineering through institutions like the Automotive Research Association of India (ARAI) and the National Aerospace Laboratories (NAL), both headquartered in Bengaluru. During a campus visit to NAL, I witnessed how their work on indigenous aircraft components aligns with my passion for sustainable aerospace engineering—a field rapidly gaining traction in Bangalore's burgeoning space sector. This duality—where software prowess meets hardware ingenuity—is what draws me to this city as a launchpad for my career.</w:t>
      </w:r>
    </w:p>
    <w:p>
      <w:pPr>
        <w:pStyle w:val="BodyText"/>
      </w:pPr>
      <w:r>
        <w:t xml:space="preserve">My long-term vision is deeply rooted in Bangalore's growth trajectory. I aim to specialize in energy-efficient mechanical systems for the electric mobility and renewable energy sectors—areas where</w:t>
      </w:r>
      <w:r>
        <w:t xml:space="preserve"> </w:t>
      </w:r>
      <w:r>
        <w:rPr>
          <w:iCs/>
          <w:i/>
        </w:rPr>
        <w:t xml:space="preserve">India Bangalore</w:t>
      </w:r>
      <w:r>
        <w:t xml:space="preserve"> </w:t>
      </w:r>
      <w:r>
        <w:t xml:space="preserve">is spearheading national initiatives like FAME II (Faster Adoption and Manufacturing of Electric Vehicles). Companies such as Ather Energy, Ola Electric, and startups emerging from Bangalore's incubators are redefining urban transportation. I aspire to join this movement by developing lightweight, high-efficiency components that address India's unique challenges: from monsoon-related infrastructure resilience to cost-sensitive mass-market adoption. This isn't merely a career goal; it's a commitment to engineering solutions that elevate the quality of life for millions across</w:t>
      </w:r>
      <w:r>
        <w:t xml:space="preserve"> </w:t>
      </w:r>
      <w:r>
        <w:rPr>
          <w:iCs/>
          <w:i/>
        </w:rPr>
        <w:t xml:space="preserve">India Bangalore</w:t>
      </w:r>
      <w:r>
        <w:t xml:space="preserve"> </w:t>
      </w:r>
      <w:r>
        <w:t xml:space="preserve">and beyond.</w:t>
      </w:r>
    </w:p>
    <w:p>
      <w:pPr>
        <w:pStyle w:val="BodyText"/>
      </w:pPr>
      <w:r>
        <w:t xml:space="preserve">Moreover, I recognize that engineering excellence in Bangalore demands cultural fluency. Having lived in the city during my internship, I've immersed myself in its diverse community—attending meetups at The Garage and collaborating with engineers from varied backgrounds. This has honed my ability to communicate technical concepts to non-engineers (a skill vital for cross-departmental projects) and navigate Bangalore's collaborative professional ethos. I've also volunteered with "Engineers Without Borders India," organizing workshops for underprivileged schools in the city, reinforcing my belief that engineering must serve society—a principle deeply resonant in Bangalore's civic-minded tech community.</w:t>
      </w:r>
    </w:p>
    <w:p>
      <w:pPr>
        <w:pStyle w:val="BodyText"/>
      </w:pPr>
      <w:r>
        <w:t xml:space="preserve">In conclusion, this</w:t>
      </w:r>
      <w:r>
        <w:t xml:space="preserve"> </w:t>
      </w:r>
      <w:r>
        <w:rPr>
          <w:iCs/>
          <w:i/>
        </w:rPr>
        <w:t xml:space="preserve">Personal Statement</w:t>
      </w:r>
      <w:r>
        <w:t xml:space="preserve"> </w:t>
      </w:r>
      <w:r>
        <w:t xml:space="preserve">encapsulates not just my qualifications but my profound connection to the future of mechanical engineering in</w:t>
      </w:r>
      <w:r>
        <w:t xml:space="preserve"> </w:t>
      </w:r>
      <w:r>
        <w:rPr>
          <w:bCs/>
          <w:b/>
        </w:rPr>
        <w:t xml:space="preserve">India Bangalore</w:t>
      </w:r>
      <w:r>
        <w:t xml:space="preserve">. I am eager to contribute my analytical rigor, hands-on experience, and passion for sustainable innovation to a company that views Bangalore as more than a location—it is the epicenter of India's engineering renaissance. Whether optimizing HVAC systems for smart buildings at Infosys or developing next-gen robotics at KLA-Tencor, I am prepared to bring value from day one. My journey thus far has been guided by the belief that true engineering transcends blueprints; it thrives in ecosystems where curiosity meets opportunity, and Bangalore is precisely such a crucible. I don't just seek a role as a</w:t>
      </w:r>
      <w:r>
        <w:t xml:space="preserve"> </w:t>
      </w:r>
      <w:r>
        <w:rPr>
          <w:iCs/>
          <w:i/>
        </w:rPr>
        <w:t xml:space="preserve">Mechanical Engineer</w:t>
      </w:r>
      <w:r>
        <w:t xml:space="preserve">—I aim to be part of Bangalore's legacy of transforming ideas into impact.</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in India Bangalore</dc:title>
  <dc:creator/>
  <cp:keywords/>
  <dcterms:created xsi:type="dcterms:W3CDTF">2026-04-29T15:45:02Z</dcterms:created>
  <dcterms:modified xsi:type="dcterms:W3CDTF">2026-04-29T15:45:02Z</dcterms:modified>
</cp:coreProperties>
</file>

<file path=docProps/custom.xml><?xml version="1.0" encoding="utf-8"?>
<Properties xmlns="http://schemas.openxmlformats.org/officeDocument/2006/custom-properties" xmlns:vt="http://schemas.openxmlformats.org/officeDocument/2006/docPropsVTypes"/>
</file>