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for</w:t>
      </w:r>
      <w:r>
        <w:t xml:space="preserve"> </w:t>
      </w:r>
      <w:r>
        <w:t xml:space="preserve">Italy</w:t>
      </w:r>
      <w:r>
        <w:t xml:space="preserve"> </w:t>
      </w:r>
      <w:r>
        <w:t xml:space="preserve">Milan</w:t>
      </w:r>
    </w:p>
    <w:bookmarkStart w:id="20" w:name="X8f825eeab812c42bf13957f1d7d62f3f0477868"/>
    <w:p>
      <w:pPr>
        <w:pStyle w:val="Heading1"/>
      </w:pPr>
      <w:r>
        <w:t xml:space="preserve">Personal Statement: A Mechanical Engineer's Aspiration in Italy Milan</w:t>
      </w:r>
    </w:p>
    <w:p>
      <w:pPr>
        <w:pStyle w:val="FirstParagraph"/>
      </w:pPr>
      <w:r>
        <w:t xml:space="preserve">As I meticulously draft this Personal Statement, I am filled with profound enthusiasm for the prospect of contributing my mechanical engineering expertise to the dynamic landscape of Italy Milan. Having spent years immersed in the theoretical and practical dimensions of mechanical engineering, I now stand at a pivotal moment where my professional journey converges with Italy's unparalleled innovation ecosystem centered in Milan. This city—a global epicenter for industrial design, sustainable manufacturing, and cutting-edge R&amp;D—represents the ideal crucible for me to evolve from a competent Mechanical Engineer into a transformative contributor within one of Europe's most influential engineering hubs.</w:t>
      </w:r>
    </w:p>
    <w:p>
      <w:pPr>
        <w:pStyle w:val="BodyText"/>
      </w:pPr>
      <w:r>
        <w:t xml:space="preserve">My academic foundation began at [University Name], where I earned my Master of Science in Mechanical Engineering with honors, specializing in thermofluids and sustainable energy systems. The curriculum challenged me to merge classical principles with contemporary environmental imperatives—exactly the duality that defines Milan's engineering ethos. During my thesis on "Optimizing Heat Recovery Systems for Urban Manufacturing," I developed a computational model that reduced energy waste by 22% in industrial simulations, a project directly mirroring Milan's city-wide commitment to carbon neutrality by 2050. This work wasn't confined to academia; it culminated in collaboration with Brembo SpA, an Italian engineering giant headquartered near Milan, where I analyzed brake system thermal dynamics for high-performance electric vehicles. Witnessing firsthand how Italian industry integrates precision engineering with sustainability cemented my resolve to pursue my career within Italy Milan's unique milieu.</w:t>
      </w:r>
    </w:p>
    <w:p>
      <w:pPr>
        <w:pStyle w:val="BodyText"/>
      </w:pPr>
      <w:r>
        <w:t xml:space="preserve">Professional experience further solidified my alignment with Milan's engineering culture. As a Junior Mechanical Engineer at [Previous Company], I spearheaded the redesign of an automated assembly line for automotive components, slashing production downtime by 35% through predictive maintenance algorithms and ergonomic workflow optimization. This project demanded not only technical acumen but also cultural agility—navigating cross-functional teams across Germany, China, and Italy taught me that Milan's engineering prowess thrives on its ability to synthesize global innovation with local craftsmanship. I particularly admired how Italian engineers like those at Stellantis (with major facilities in Turin and Milan) prioritize human-centered design within complex systems—a philosophy I now actively embody. My proficiency with CAD/CAM tools (SolidWorks, ANSYS), lean manufacturing methodologies, and ISO 9001/14001 standards has been consistently validated through projects where safety, efficiency, and aesthetic precision were non-negotiable—core tenets of Milanese engineering excellence.</w:t>
      </w:r>
    </w:p>
    <w:p>
      <w:pPr>
        <w:pStyle w:val="BodyText"/>
      </w:pPr>
      <w:r>
        <w:t xml:space="preserve">What truly ignites my passion for Italy Milan is its unparalleled convergence of historical industrial legacy and future-focused innovation. Unlike other European cities, Milan doesn't merely host manufacturing; it redefines it. The city's transformation from a textile hub to a global leader in sustainable mobility (evident in the electric vehicle corridors along the M4 highway) and smart infrastructure (like the Bosco Verticale eco-towers) reflects an engineering ethos I am eager to join. Milan's "Smart City" initiatives, coupled with institutions like Politecnico di Milano—the world’s top-ranked engineering school—create a symbiotic environment where theoretical breakthroughs rapidly translate into urban solutions. I envision myself contributing to projects such as the Milan 2030 Mobility Plan or collaborations between the MIND (Milan Innovation District) and local SMEs, where a Mechanical Engineer must balance technical rigor with cultural nuance. This is not just a job opportunity; it’s an invitation to become part of a legacy where engineering serves humanity as profoundly as Milan's Renaissance art once did.</w:t>
      </w:r>
    </w:p>
    <w:p>
      <w:pPr>
        <w:pStyle w:val="BodyText"/>
      </w:pPr>
      <w:r>
        <w:t xml:space="preserve">My fluency in Italian (B2 level with ongoing advanced studies) and deep respect for Italian work culture position me to integrate seamlessly into Milan's collaborative engineering environment. I understand that in Italy, technical excellence is inseparable from relational intelligence—solutions are forged through the "pizza-and-panini" discussions over espresso at a *bar* as much as in boardrooms. Having lived briefly in Lombardy during my studies, I’ve witnessed how Milanese engineers view challenges: not as obstacles, but as opportunities to elevate both product and community. This mindset resonates deeply with my own philosophy that mechanical engineering must transcend mere functionality to become a catalyst for social good—whether through accessible renewable energy systems or inclusive industrial design.</w:t>
      </w:r>
    </w:p>
    <w:p>
      <w:pPr>
        <w:pStyle w:val="BodyText"/>
      </w:pPr>
      <w:r>
        <w:t xml:space="preserve">I am particularly drawn to the burgeoning field of green hydrogen infrastructure in Italy, where Milan plays a pivotal role. As Europe’s largest hub for decarbonization projects, the city offers unparalleled access to initiatives like Hydrogen Valley Lombardia, where Mechanical Engineers are pioneering scalable clean energy storage. My experience in thermodynamic system optimization would directly support such efforts while allowing me to learn from industry pioneers who view sustainability as the ultimate engineering challenge. I am eager to bring my background in thermal management of electric drivetrains (gained through my Brembo collaboration) to Milan's EV ecosystem, where companies like Enel X and NIO are rapidly scaling innovation.</w:t>
      </w:r>
    </w:p>
    <w:p>
      <w:pPr>
        <w:pStyle w:val="BodyText"/>
      </w:pPr>
      <w:r>
        <w:t xml:space="preserve">Ultimately, this Personal Statement is not merely an application—it is a declaration of purpose. I seek not just to work in Italy Milan as a Mechanical Engineer, but to become a conduit between global engineering knowledge and Milan's unique cultural vision for the future. I am ready to contribute my technical skills, cross-cultural adaptability, and unwavering commitment to sustainability at the very heart of Europe's most dynamic engineering metropolis. Milan does not simply need another engineer; it needs an engineer who understands that in this city, every gear we design must turn toward a brighter horizon—where innovation serves both industry and humanity. I am prepared to turn that vision into reality, one meticulously engineered solution at a time.</w:t>
      </w:r>
    </w:p>
    <w:p>
      <w:pPr>
        <w:pStyle w:val="BodyText"/>
      </w:pPr>
      <w:r>
        <w:t xml:space="preserve">With profound respect for Milan's engineering heritage and future potential, I eagerly anticipate the opportunity to join your team in Italy Milan as a dedicated Mechanical Engineer committed to excellence that echoes through the city’s streets and skyline.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for Italy Milan</dc:title>
  <dc:creator/>
  <dc:language>en</dc:language>
  <cp:keywords/>
  <dcterms:created xsi:type="dcterms:W3CDTF">2026-07-14T12:55:37Z</dcterms:created>
  <dcterms:modified xsi:type="dcterms:W3CDTF">2026-07-14T12:55:37Z</dcterms:modified>
</cp:coreProperties>
</file>

<file path=docProps/custom.xml><?xml version="1.0" encoding="utf-8"?>
<Properties xmlns="http://schemas.openxmlformats.org/officeDocument/2006/custom-properties" xmlns:vt="http://schemas.openxmlformats.org/officeDocument/2006/docPropsVTypes"/>
</file>