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7" w:name="Xcd6d320b25b5eac3e00a157ae85f020c39ba13c"/>
    <w:p>
      <w:pPr>
        <w:pStyle w:val="Heading1"/>
      </w:pPr>
      <w:r>
        <w:t xml:space="preserve">Personal Statement for Mechanical Engineer Position</w:t>
      </w:r>
    </w:p>
    <w:p>
      <w:pPr>
        <w:pStyle w:val="FirstParagraph"/>
      </w:pPr>
      <w:r>
        <w:t xml:space="preserve">As I prepare this comprehensive Personal Statement, I reflect deeply on my journey to become a dedicated Mechanical Engineer committed to advancing engineering excellence within Pakistan Islamabad. This document represents not merely an application but a testament to my professional ethos, academic rigor, and unwavering commitment to contributing meaningfully to the technological landscape of our nation's capital. Having grown up witnessing Islamabad's transformation from a planned city into Pakistan's dynamic administrative heartland, I have developed a profound appreciation for how mechanical engineering solutions directly impact national development – an understanding that now drives my career trajectory.</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Mechanical Engineering from the prestigious National University of Sciences &amp; Technology (NUST) in Islamabad, graduating with honors. My academic journey was characterized by rigorous coursework spanning thermodynamics, fluid mechanics, CAD/CAM systems, and sustainable energy solutions – all contextualized within Pakistan's unique engineering challenges. A pivotal moment came during my final year project where I designed a low-cost solar-powered water purification system for rural communities in Punjab, an initiative that won the NUST Innovation Award. This experience cemented my belief that as a Mechanical Engineer, our work must bridge theoretical knowledge with tangible humanitarian impact – particularly crucial for regions like Pakistan Islamabad where infrastructure demands meet resource constraints.</w:t>
      </w:r>
    </w:p>
    <w:bookmarkEnd w:id="20"/>
    <w:bookmarkStart w:id="21" w:name="Xf6a51293baf2552e53ce7de7ff21a47b78ba8b1"/>
    <w:p>
      <w:pPr>
        <w:pStyle w:val="Heading2"/>
      </w:pPr>
      <w:r>
        <w:t xml:space="preserve">Professional Experience in the Capital's Engineering Ecosystem</w:t>
      </w:r>
    </w:p>
    <w:p>
      <w:pPr>
        <w:pStyle w:val="FirstParagraph"/>
      </w:pPr>
      <w:r>
        <w:t xml:space="preserve">My professional development accelerated through internships with leading Islamabad-based firms. At WAPDA's Islamabad Technical Center, I contributed to the optimization of hydroelectric turbine systems for Tarbela Dam, gaining firsthand insight into Pakistan's critical energy infrastructure. This role taught me how mechanical engineering directly influences national stability – a realization that intensified during the 2021 electricity crisis when our team's predictive maintenance protocols prevented potential blackouts affecting over 5 million households. Later, as a junior engineer at Al-Khair Foundation in Islamabad, I developed cost-effective HVAC systems for public health facilities in underserved neighborhoods. Each project reinforced my conviction that being a Mechanical Engineer means more than technical skill; it requires empathetic problem-solving tailored to Pakistan's socioeconomic realities.</w:t>
      </w:r>
    </w:p>
    <w:bookmarkEnd w:id="21"/>
    <w:bookmarkStart w:id="22" w:name="X7aaab66989e66abd70776ac4fc17f9ab057c4ae"/>
    <w:p>
      <w:pPr>
        <w:pStyle w:val="Heading2"/>
      </w:pPr>
      <w:r>
        <w:t xml:space="preserve">Contextualizing Engineering in Pakistan Islamabad</w:t>
      </w:r>
    </w:p>
    <w:p>
      <w:pPr>
        <w:pStyle w:val="FirstParagraph"/>
      </w:pPr>
      <w:r>
        <w:t xml:space="preserve">What sets Islamabad apart as the ideal arena for my engineering career is its unique confluence of strategic importance and developmental opportunity. As Pakistan's capital, it serves as the crucible where national policy meets technological implementation – from the Smart City initiatives transforming DHA into a model sustainable district to the emerging green energy corridors connecting Islamabad with renewable resources in Azad Kashmir. My research on industrial automation adoption rates in Islamabad's manufacturing sector (published in the Pakistan Engineering Council Journal) revealed that 73% of local factories require modern mechanical systems integration – an opportunity I am eager to address as a Mechanical Engineer. I've studied how our city's rapid urbanization demands engineering solutions that balance progress with environmental stewardship, particularly through projects like the Islamabad Metrobus system's energy-efficient rail mechanics.</w:t>
      </w:r>
    </w:p>
    <w:bookmarkEnd w:id="22"/>
    <w:bookmarkStart w:id="23" w:name="X386b0758da3a35619a311676704a73afec4f684"/>
    <w:p>
      <w:pPr>
        <w:pStyle w:val="Heading2"/>
      </w:pPr>
      <w:r>
        <w:t xml:space="preserve">Technical Competencies Aligned with National Needs</w:t>
      </w:r>
    </w:p>
    <w:p>
      <w:pPr>
        <w:pStyle w:val="FirstParagraph"/>
      </w:pPr>
      <w:r>
        <w:t xml:space="preserve">My skill set directly responds to Pakistan Islamabad's engineering priorities. I possess advanced proficiency in ANSYS Fluent for fluid dynamics simulations – instrumental in optimizing water distribution networks across our capital city. My certification in Lean Manufacturing (awarded by the Institute of Industrial Engineers, Islamabad) enables me to implement efficiency frameworks that reduce production waste by up to 35%, a critical capability for local industries facing raw material constraints. I've also developed expertise in renewable energy integration systems, having recently completed a UNDP-funded project designing wind-solar hybrid microgrids for Islamabad's educational institutions – reducing grid dependency while creating replicable models for other provincial capitals.</w:t>
      </w:r>
    </w:p>
    <w:bookmarkEnd w:id="23"/>
    <w:bookmarkStart w:id="24" w:name="Xfe6a5e152a62c743c65cd07b1150d596e66fe1d"/>
    <w:p>
      <w:pPr>
        <w:pStyle w:val="Heading2"/>
      </w:pPr>
      <w:r>
        <w:t xml:space="preserve">The Human Element of Engineering in Pakistan</w:t>
      </w:r>
    </w:p>
    <w:p>
      <w:pPr>
        <w:pStyle w:val="FirstParagraph"/>
      </w:pPr>
      <w:r>
        <w:t xml:space="preserve">Beyond technical competencies, I bring cultural intelligence honed through community engagement across Islamabad. As a volunteer with the Islamabad Rotary Club's "Engineering for All" initiative, I've trained 150+ youth in basic mechanical repair skills at government schools in Kuri and Chak Shahzad – demonstrating that engineering excellence requires accessibility. This experience taught me that as a Mechanical Engineer operating within Pakistan Islamabad, we must design not just for functionality but for human dignity. When designing the emergency cooling system for Rawalpindi's District Hospital (a project I co-led with Islamabad-based architects), we prioritized energy efficiency without compromising accessibility – ensuring 90% of patients could benefit from the technology regardless of socioeconomic status.</w:t>
      </w:r>
    </w:p>
    <w:bookmarkEnd w:id="24"/>
    <w:bookmarkStart w:id="25" w:name="X7f2e0ca507b7ff94926ae2150901f3112a027ef"/>
    <w:p>
      <w:pPr>
        <w:pStyle w:val="Heading2"/>
      </w:pPr>
      <w:r>
        <w:t xml:space="preserve">Future Vision for Pakistan's Engineering Landscape</w:t>
      </w:r>
    </w:p>
    <w:p>
      <w:pPr>
        <w:pStyle w:val="FirstParagraph"/>
      </w:pPr>
      <w:r>
        <w:t xml:space="preserve">My long-term vision aligns with Pakistan's National Development Plan 2025, particularly the goals for sustainable infrastructure in Islamabad. I aim to establish an engineering consultancy specializing in adaptive mechanical systems that address climate vulnerability – such as flood-resistant water management structures for Islamabad's periphery or AI-driven predictive maintenance for our critical power grids. Having closely followed initiatives like the Punjab Sustainable Infrastructure Project, I'm eager to contribute to the Capital Development Authority's (CDA) green building standards through innovative thermal control systems in new public infrastructure. This isn't merely career aspiration; it's a pledge to channel my expertise toward national advancement as an authentic Mechanical Engineer committed to Pakistan Islamabad's future.</w:t>
      </w:r>
    </w:p>
    <w:bookmarkEnd w:id="25"/>
    <w:bookmarkStart w:id="26" w:name="Xbe25ef1ae41adad07dc1f0fc5934725950b010f"/>
    <w:p>
      <w:pPr>
        <w:pStyle w:val="Heading2"/>
      </w:pPr>
      <w:r>
        <w:t xml:space="preserve">Conclusion: A Commitment Rooted in Purpose</w:t>
      </w:r>
    </w:p>
    <w:p>
      <w:pPr>
        <w:pStyle w:val="FirstParagraph"/>
      </w:pPr>
      <w:r>
        <w:t xml:space="preserve">This Personal Statement encapsulates my professional identity – forged through academic discipline, hands-on experience in Pakistan's capital, and a deep commitment to engineering as a force for national progress. I am not simply seeking employment; I seek to become part of Islamabad's engineering legacy, contributing technical excellence while upholding the highest ethical standards expected of a Mechanical Engineer in our nation. As we navigate challenges from energy security to climate adaptation, I stand ready to apply my skills where they matter most: designing solutions that power Pakistan Islamabad's growth while preserving its cultural and environmental heritage. My journey as an engineer began with a fascination for machinery; it has evolved into a vocation dedicated to building a more resilient, equitable future for our beloved country – one mechanical system at a time.</w:t>
      </w:r>
    </w:p>
    <w:p>
      <w:pPr>
        <w:pStyle w:val="BodyText"/>
      </w:pPr>
      <w:r>
        <w:t xml:space="preserve">— Prepared by [Your Name], Mechanical Engineer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Pakistan Islamabad</dc:title>
  <dc:creator/>
  <dc:language>en</dc:language>
  <cp:keywords/>
  <dcterms:created xsi:type="dcterms:W3CDTF">2026-07-19T04:44:05Z</dcterms:created>
  <dcterms:modified xsi:type="dcterms:W3CDTF">2026-07-19T04:44:05Z</dcterms:modified>
</cp:coreProperties>
</file>

<file path=docProps/custom.xml><?xml version="1.0" encoding="utf-8"?>
<Properties xmlns="http://schemas.openxmlformats.org/officeDocument/2006/custom-properties" xmlns:vt="http://schemas.openxmlformats.org/officeDocument/2006/docPropsVTypes"/>
</file>