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Spain</w:t>
      </w:r>
      <w:r>
        <w:t xml:space="preserve"> </w:t>
      </w:r>
      <w:r>
        <w:t xml:space="preserve">Barcelona</w:t>
      </w:r>
    </w:p>
    <w:bookmarkStart w:id="20" w:name="X7675e105dd108fb086ad37e884e7a34cbc3091b"/>
    <w:p>
      <w:pPr>
        <w:pStyle w:val="Heading1"/>
      </w:pPr>
      <w:r>
        <w:t xml:space="preserve">Personal Statement: Pursuing Excellence as a Mechanical Engineer in Spain Barcelona</w:t>
      </w:r>
    </w:p>
    <w:p>
      <w:pPr>
        <w:pStyle w:val="FirstParagraph"/>
      </w:pPr>
      <w:r>
        <w:t xml:space="preserve">As I reflect on my journey toward becoming a professional Mechanical Engineer, I am compelled to articulate my profound commitment to engineering excellence within the dynamic landscape of Spain Barcelona. This Personal Statement represents not merely an academic requirement, but a heartfelt declaration of purpose: to contribute meaningfully to Catalonia's industrial evolution while embracing the unique cultural and technical ethos that defines Barcelona as a global engineering hub. My path has been meticulously forged through rigorous academic training, hands-on international experience, and an unwavering admiration for Spain’s innovative spirit—making Spain Barcelona the unequivocal destination for my professional future.</w:t>
      </w:r>
    </w:p>
    <w:p>
      <w:pPr>
        <w:pStyle w:val="BodyText"/>
      </w:pPr>
      <w:r>
        <w:t xml:space="preserve">My academic foundation began at the prestigious Technical University of Madrid, where I earned my Bachelor’s in Mechanical Engineering with honors. The curriculum immersed me in thermodynamics, fluid dynamics, and advanced materials science—subjects that resonate deeply with Barcelona’s focus on sustainable manufacturing and renewable energy infrastructure. A pivotal moment was my final-year project: designing a low-cost heat exchanger system for Mediterranean aquaculture facilities. This work directly addressed regional challenges like water scarcity and energy efficiency, principles I later discovered are central to Barcelona’s Smart City Initiative. My thesis advisor, Professor Elena Martínez (a leading figure in European thermal engineering), encouraged me to consider Spain as my professional home, noting how Barcelona’s blend of industrial heritage and cutting-edge innovation creates unparalleled opportunities for mechanical engineers.</w:t>
      </w:r>
    </w:p>
    <w:p>
      <w:pPr>
        <w:pStyle w:val="BodyText"/>
      </w:pPr>
      <w:r>
        <w:t xml:space="preserve">Recognizing that theoretical knowledge must serve real-world applications, I sought practical experience through an internship at Siemens Mobility in Munich. There, I contributed to the development of high-efficiency rail traction systems—projects where precision engineering directly impacts urban mobility. This role underscored my passion for scalable solutions that improve daily life, a philosophy perfectly aligned with Barcelona’s vision for sustainable public transportation. However, it was during a semester exchange at the Universitat Politècnica de Catalunya (UPC) in Barcelona that I truly found my calling. Living in the city while studying advanced CAD simulations and robotics under Professor Joan Ribas—a pioneer in mechatronics—immersed me in Catalonia’s engineering culture. I volunteered with Barcelona’s municipal innovation lab, collaborating on a prototype for solar-powered waste compaction units for the city’s streets. This experience revealed how Spain Barcelona transforms technical challenges into community benefits through interdisciplinary collaboration.</w:t>
      </w:r>
    </w:p>
    <w:p>
      <w:pPr>
        <w:pStyle w:val="BodyText"/>
      </w:pPr>
      <w:r>
        <w:t xml:space="preserve">What distinguishes Spain Barcelona as my professional home is its unique fusion of tradition and futurism. The city isn’t just a destination—it’s an ecosystem where mechanical engineers thrive. I’ve closely followed initiatives like the Barcelona Metropolis project, which integrates AI-driven logistics with green manufacturing, and the new industrial park at Sant Adrià de Besòs, dedicated to circular economy innovation. These aren’t abstract concepts to me; they’re blueprints for the work I intend to lead. My fluency in Spanish (C1 level) and familiarity with Catalan business culture—gained through year-round immersion during my UPC exchange—ensure I can immediately engage with local teams at companies like Indra, ABB Spain, or the burgeoning EV startup scene around Barcelona’s Technology Park. Moreover, I’ve studied Spain’s engineering regulations (such as the Real Decreto 153/2023 on industrial safety standards) to ensure my practice will always meet local compliance requirements.</w:t>
      </w:r>
    </w:p>
    <w:p>
      <w:pPr>
        <w:pStyle w:val="BodyText"/>
      </w:pPr>
      <w:r>
        <w:t xml:space="preserve">My technical toolkit extends beyond core mechanical competencies. I am proficient in ANSYS Fluent for CFD analysis, SolidWorks for CAD prototyping, and Python for data-driven optimization—skills that align with Barcelona’s demand for engineers who bridge software and hardware innovation. During my UPC semester, I co-authored a research paper on vibration damping systems in urban infrastructure, published in the *Revista de Ingeniería Mecánica* (a leading Spanish engineering journal). This work emphasized solutions adaptable to Barcelona’s seismic considerations and dense urban environments—directly addressing needs expressed by the city’s municipal engineers. I also completed an ISO 9001:2015 quality management certification, recognizing Spain Barcelona’s emphasis on systematic excellence in manufacturing.</w:t>
      </w:r>
    </w:p>
    <w:p>
      <w:pPr>
        <w:pStyle w:val="BodyText"/>
      </w:pPr>
      <w:r>
        <w:t xml:space="preserve">Looking ahead, my goals are firmly anchored in Spain Barcelona’s industrial future. I aim to join a forward-thinking engineering firm where I can contribute to projects like the new Port Vell regeneration (prioritizing sustainable port operations) or the expansion of the Barcelona Metro’s driverless network. Long-term, I aspire to lead cross-functional teams developing energy-efficient HVAC systems for Catalan buildings, reducing CO2 emissions in line with Spain’s 2050 climate neutrality goals. Crucially, I plan to actively participate in Barcelona’s engineering community through initiatives like the Sociedad Española de Ingeniería Mecánica (SEIM), mentoring young engineers and advocating for gender diversity—values deeply embedded in Barcelona’s inclusive professional culture.</w:t>
      </w:r>
    </w:p>
    <w:p>
      <w:pPr>
        <w:pStyle w:val="BodyText"/>
      </w:pPr>
      <w:r>
        <w:t xml:space="preserve">Why Spain Barcelona? Because it is here that engineering transcends technical execution to become a force for social transformation. In this city, where Gaudí’s architectural marvels coexist with solar-powered data centers, I found my vocation: to be a Mechanical Engineer who designs not just machines, but better communities. The passion of my professors at UPC—students who spoke of Barcelona as “la ciutat que pensa” (the thinking city)—inspired me to pursue this path. Now, with my academic rigor, international experience, and deep connection to Catalan engineering values, I am ready to contribute meaningfully to Spain Barcelona’s next chapter. This Personal Statement is my testament: I don’t merely seek a job in Barcelona; I seek a legacy within its engineering soul.</w:t>
      </w:r>
    </w:p>
    <w:p>
      <w:pPr>
        <w:pStyle w:val="BodyText"/>
      </w:pPr>
      <w:r>
        <w:t xml:space="preserve">As I finalize this statement under the Mediterranean sun of the Barceloneta district—where my morning walks past La Boqueria market remind me that innovation thrives in vibrant communities—I reaffirm my dedication to becoming an integral part of Spain Barcelona’s mechanical engineering narrative. The challenges here are complex, the opportunities extraordinary, and my commitment unshakable.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Spain Barcelona</dc:title>
  <dc:creator/>
  <dc:language>en</dc:language>
  <cp:keywords/>
  <dcterms:created xsi:type="dcterms:W3CDTF">2026-07-13T13:08:56Z</dcterms:created>
  <dcterms:modified xsi:type="dcterms:W3CDTF">2026-07-13T13:08:56Z</dcterms:modified>
</cp:coreProperties>
</file>

<file path=docProps/custom.xml><?xml version="1.0" encoding="utf-8"?>
<Properties xmlns="http://schemas.openxmlformats.org/officeDocument/2006/custom-properties" xmlns:vt="http://schemas.openxmlformats.org/officeDocument/2006/docPropsVTypes"/>
</file>