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f6809a8f040afc34035380286fd071dfa3a5f"/>
    <w:p>
      <w:pPr>
        <w:pStyle w:val="Heading1"/>
      </w:pPr>
      <w:r>
        <w:t xml:space="preserve">Personal Statement: A Mechanical Engineer's Commitment to Innovation in Spain Madrid</w:t>
      </w:r>
    </w:p>
    <w:p>
      <w:pPr>
        <w:pStyle w:val="FirstParagraph"/>
      </w:pPr>
      <w:r>
        <w:t xml:space="preserve">As a highly motivated and technically adept Mechanical Engineer, I have dedicated my academic and professional journey to mastering the principles of design, thermodynamics, fluid mechanics, and sustainable systems – disciplines that form the bedrock of modern engineering excellence. My decision to pursue a career specifically within Spain Madrid is not merely geographical; it represents a strategic alignment with my professional values, technical aspirations, and deep respect for the dynamic industrial landscape and cultural richness of this vibrant European capital. This Personal Statement articulates my qualifications, passion for mechanical engineering, and unwavering commitment to contributing meaningfully to the engineering community in Spain Madrid.</w:t>
      </w:r>
    </w:p>
    <w:bookmarkStart w:id="20" w:name="X064610c1296af60521e00986e83b64389ce65db"/>
    <w:p>
      <w:pPr>
        <w:pStyle w:val="Heading2"/>
      </w:pPr>
      <w:r>
        <w:t xml:space="preserve">Academic Foundation &amp; Technical Proficiency</w:t>
      </w:r>
    </w:p>
    <w:p>
      <w:pPr>
        <w:pStyle w:val="FirstParagraph"/>
      </w:pPr>
      <w:r>
        <w:t xml:space="preserve">I hold a Master of Science in Mechanical Engineering from [University Name, e.g., University of Leeds], where my research focused on advanced thermal management systems for renewable energy integration. My thesis, "Optimizing Heat Exchanger Performance for Urban Solar Thermal Applications," directly addressed challenges relevant to Spain's ambitious sustainability goals and the specific demands of dense urban environments like Madrid. This project required rigorous computational fluid dynamics (CFD) simulations using ANSYS Fluent, finite element analysis (FEA) with Abaqus, and extensive prototyping – skills I have honed to a high degree of precision. My coursework also included advanced modules in materials science, robotics automation, and quality management systems (ISO 9001), providing me with a comprehensive technical toolkit essential for tackling complex engineering problems in Madrid's diverse industrial sector.</w:t>
      </w:r>
    </w:p>
    <w:bookmarkEnd w:id="20"/>
    <w:bookmarkStart w:id="21" w:name="Xa1642933bffc3d188f77c523be866795b0d6f7a"/>
    <w:p>
      <w:pPr>
        <w:pStyle w:val="Heading2"/>
      </w:pPr>
      <w:r>
        <w:t xml:space="preserve">Professional Experience: Building Solutions in the Spanish Context</w:t>
      </w:r>
    </w:p>
    <w:p>
      <w:pPr>
        <w:pStyle w:val="FirstParagraph"/>
      </w:pPr>
      <w:r>
        <w:t xml:space="preserve">My professional experience has been deliberately shaped to foster an understanding of European engineering standards and the specific needs of industries thriving in Spain. During my internship at [Company Name, e.g., a leading MEP engineering firm in Barcelona], I contributed to projects involving HVAC optimization for large commercial buildings – skills directly transferable to Madrid's growing focus on energy-efficient infrastructure, as seen in initiatives like the Madrid Zero Emissions Plan and the rehabilitation of historic structures under EU funding. I collaborated closely with Spanish engineers and technicians, navigating local building codes (Código Técnico de la Edificación - CTE) and fostering cross-cultural teamwork. This experience underscored the importance of contextual understanding: designing for Madrid's Mediterranean climate with its distinct summer heatwaves requires different thermal strategies than those applied in Northern Europe. I actively sought opportunities to understand Spanish work culture, including the importance of strong interpersonal relationships (relaciones personales) and collaborative problem-solving (trabajo en equipo), which are crucial for success within any engineering firm operating in Spain Madrid.</w:t>
      </w:r>
    </w:p>
    <w:bookmarkEnd w:id="21"/>
    <w:bookmarkStart w:id="22" w:name="Xdcbe9d1cbcb115554488ba60d00d8fc32d56ca5"/>
    <w:p>
      <w:pPr>
        <w:pStyle w:val="Heading2"/>
      </w:pPr>
      <w:r>
        <w:t xml:space="preserve">Why Spain Madrid? A Convergence of Opportunity and Values</w:t>
      </w:r>
    </w:p>
    <w:p>
      <w:pPr>
        <w:pStyle w:val="FirstParagraph"/>
      </w:pPr>
      <w:r>
        <w:t xml:space="preserve">Spain, particularly Madrid, offers an unparalleled ecosystem for a Mechanical Engineer. As the political, economic, and technological hub of the Iberian Peninsula and a key node within the European Union, Madrid is experiencing significant investment in critical infrastructure projects – from expanding the metro network (Metro de Madrid's Line 12 extension) and modernizing airports (Adolfo Suárez Madrid-Barajas) to pioneering developments in renewable energy clusters like those in the Community of Madrid. I am deeply inspired by Spain's commitment to sustainability, as evidenced by its National Integrated Energy and Climate Plan (PNIEC), which sets ambitious targets for 2030. My expertise aligns perfectly with this national priority; I am eager to apply my skills in designing efficient, reliable mechanical systems that support Madrid's transition towards carbon neutrality. The dynamic environment of Madrid – a city where historic architecture meets cutting-edge innovation – provides the ideal setting for me to contribute and grow as a Mechanical Engineer.</w:t>
      </w:r>
    </w:p>
    <w:bookmarkEnd w:id="22"/>
    <w:bookmarkStart w:id="23" w:name="Xaaaa80c24e5611abb03685c57d46f07cabaca6a"/>
    <w:p>
      <w:pPr>
        <w:pStyle w:val="Heading2"/>
      </w:pPr>
      <w:r>
        <w:t xml:space="preserve">Skills &amp; Cultural Integration: Beyond Technical Expertise</w:t>
      </w:r>
    </w:p>
    <w:p>
      <w:pPr>
        <w:pStyle w:val="FirstParagraph"/>
      </w:pPr>
      <w:r>
        <w:t xml:space="preserve">My technical skillset includes proficiency in CAD (SolidWorks, AutoCAD), simulation software, project management methodologies (Agile, Lean), and strong analytical abilities. However, I understand that true engineering excellence in Spain Madrid requires more than just technical prowess. I am actively developing my intermediate Spanish language skills to communicate effectively with colleagues and clients at all levels – a critical factor for seamless integration into the workplace culture. I am also deeply respectful of Spanish professional norms: punctuality (puntualidad), formal communication protocols, and the value placed on relationship-building before closing business. Furthermore, I have studied Madrid's rich engineering heritage, from historic industrial sites like the Círculo de Bellas Artes to modern marvels such as the IFEMA complex, which fuels my desire to contribute to this legacy of innovation. I am particularly drawn to the collaborative spirit fostered by institutions like the Madrid Innovation District (Madrid Innovation Hub) and organizations such as COGAM (Colegio Oficial de Ingenieros de Caminos, Canales y Puertos), where knowledge sharing is paramount.</w:t>
      </w:r>
    </w:p>
    <w:bookmarkEnd w:id="23"/>
    <w:bookmarkStart w:id="24" w:name="X76e43454f6301fc385fb370f94deefcb6802854"/>
    <w:p>
      <w:pPr>
        <w:pStyle w:val="Heading2"/>
      </w:pPr>
      <w:r>
        <w:t xml:space="preserve">Future Contribution: Engineering for Madrid's Tomorrow</w:t>
      </w:r>
    </w:p>
    <w:p>
      <w:pPr>
        <w:pStyle w:val="FirstParagraph"/>
      </w:pPr>
      <w:r>
        <w:t xml:space="preserve">I envision my role as a Mechanical Engineer in Spain Madrid not just as executing tasks, but as actively participating in shaping the city's resilient and sustainable future. I am eager to contribute to projects that enhance Madrid's livability, from optimizing public transportation systems for greater efficiency and reduced emissions to developing innovative cooling solutions for urban heat islands. My goal is to become a trusted engineering professional who understands both the technical complexities of mechanical systems and the unique socio-economic fabric of Madrid. I am committed to continuous learning, staying abreast of advancements in sustainable engineering practices, digital twins (Digital Twin technology), and Industry 4.0 applications relevant to Spain's industrial landscape.</w:t>
      </w:r>
    </w:p>
    <w:bookmarkEnd w:id="24"/>
    <w:bookmarkStart w:id="25" w:name="conclusion-a-commitment-to-madrid"/>
    <w:p>
      <w:pPr>
        <w:pStyle w:val="Heading2"/>
      </w:pPr>
      <w:r>
        <w:t xml:space="preserve">Conclusion: A Commitment to Madrid</w:t>
      </w:r>
    </w:p>
    <w:p>
      <w:pPr>
        <w:pStyle w:val="FirstParagraph"/>
      </w:pPr>
      <w:r>
        <w:t xml:space="preserve">This Personal Statement is a testament to my deep-seated passion for mechanical engineering and my unequivocal commitment to building my career within the inspiring context of Spain Madrid. I am not merely seeking a job; I am seeking an opportunity to embed myself within a thriving community where my skills can be challenged, valued, and applied towards meaningful projects that benefit one of Europe's most dynamic cities. My academic rigor, hands-on technical experience adapted to European standards, proactive approach to cultural integration, and alignment with Madrid's strategic goals make me uniquely positioned to contribute significantly from day one. I am ready to bring my dedication as a Mechanical Engineer to the forefront of Spain Madrid's next chapter in engineering innovation. I eagerly anticipate the opportunity to discuss how my vision and capabilities align with your organization's mission within this exceptional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2026-07-10T20:46:53Z</dcterms:created>
  <dcterms:modified xsi:type="dcterms:W3CDTF">2026-07-10T20:46:53Z</dcterms:modified>
</cp:coreProperties>
</file>

<file path=docProps/custom.xml><?xml version="1.0" encoding="utf-8"?>
<Properties xmlns="http://schemas.openxmlformats.org/officeDocument/2006/custom-properties" xmlns:vt="http://schemas.openxmlformats.org/officeDocument/2006/docPropsVTypes"/>
</file>