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passion for sustainable technological advancement, I am excited to submit this Personal Statement detailing my qualifications and aspirations for contributing to Turkey's engineering landscape, specifically within the dynamic hub of Ankara. My professional journey has been meticulously aligned with the evolving needs of modern manufacturing, energy systems, and urban infrastructure—sectors experiencing remarkable growth in Turkey Ankara. This statement encapsulates not just my technical competencies, but also my deep commitment to integrating global engineering standards with local contextual requirements that define successful projects in this region.</w:t>
      </w:r>
    </w:p>
    <w:p>
      <w:pPr>
        <w:pStyle w:val="BodyText"/>
      </w:pPr>
      <w:r>
        <w:t xml:space="preserve">I completed my Bachelor of Science in Mechanical Engineering at Istanbul Technical University, where I graduated with honors and focused on thermodynamics and renewable energy systems. My capstone project—a solar-powered desalination prototype designed for arid regions—earned recognition from the Turkish Ministry of Energy and Natural Resources. This experience ignited my understanding of how mechanical engineering solutions must address specific geographical challenges; a perspective I now apply to projects in Turkey Ankara, where water scarcity and urbanization intersect uniquely. During my academic tenure, I actively participated in the university's Engineering Society, organizing workshops on CAD software adoption that attracted over 200 students. This initiative demonstrated my ability to bridge knowledge gaps—a skill critical for mentoring teams within Turkey's rapidly expanding engineering sector.</w:t>
      </w:r>
    </w:p>
    <w:p>
      <w:pPr>
        <w:pStyle w:val="BodyText"/>
      </w:pPr>
      <w:r>
        <w:t xml:space="preserve">Professionally, I spent three years as a Design Engineer at Siemens Energy Solutions in Istanbul, specializing in wind turbine component optimization. My role involved reducing gearbox failure rates by 22% through predictive maintenance algorithms integrated into mechanical systems—a project later replicated across five European facilities. However, it was my collaboration with Ankara-based industrial partners during the "Ankara Green City Initiative" that solidified my desire to work permanently in Turkey Ankara. I developed a low-cost vibration monitoring system for public transport infrastructure, which reduced maintenance costs by 35% for the Ankara Metropolitan Municipality. Witnessing firsthand how engineering solutions directly improve daily life in this city—where 5 million residents rely on efficient systems—reinforced my conviction that my expertise as a Mechanical Engineer belongs here.</w:t>
      </w:r>
    </w:p>
    <w:p>
      <w:pPr>
        <w:pStyle w:val="BodyText"/>
      </w:pPr>
      <w:r>
        <w:t xml:space="preserve">What distinguishes me is not merely technical proficiency but cultural fluency. I have studied Turkish language intensively for two years through Ankara’s Language Institute and have lived in the city during summer internships, mastering local work ethics and communication styles. In Turkey Ankara, engineering success hinges on understanding community needs beyond blueprints—whether adapting HVAC systems for historical buildings in Kızılay or designing earthquake-resilient structures in Çankaya. My Turkish language skills enabled me to translate technical specifications for a project with Bursa-based manufacturers, preventing costly misunderstandings and accelerating timelines by 30%. This adaptability aligns perfectly with Turkey’s "Industry 4.0" strategy, where local engineering talent must bridge global innovation and regional application.</w:t>
      </w:r>
    </w:p>
    <w:p>
      <w:pPr>
        <w:pStyle w:val="BodyText"/>
      </w:pPr>
      <w:r>
        <w:t xml:space="preserve">I am particularly drawn to Ankara's unique position as Turkey's technological nerve center. Home to the Turkish Aerospace Industries (TUSAŞ), METU’s engineering faculty, and numerous R&amp;D centers, the city offers unparalleled opportunities for a Mechanical Engineer committed to innovation. My research on additive manufacturing for turbine blades—published in the Journal of Advanced Engineering Technologies—directly supports Ankara's goal of becoming a hub for high-value manufacturing. I am eager to contribute to projects like the Ankara Smart Grid Development Plan, where mechanical systems integration with IoT networks can revolutionize energy distribution across Turkey’s second-largest city. Having attended the 2023 International Mechanical Engineering Congress in Ankara, I networked with key stakeholders at TÜBİTAK and identified gaps in thermal management solutions for data centers—a challenge I am prepared to address.</w:t>
      </w:r>
    </w:p>
    <w:p>
      <w:pPr>
        <w:pStyle w:val="BodyText"/>
      </w:pPr>
      <w:r>
        <w:t xml:space="preserve">Beyond technical skills, my leadership experience positions me to thrive in Turkey Ankara's collaborative work culture. As Project Lead for a UNDP-funded waste-to-energy initiative in Gaziantep, I managed cross-functional teams of 15 engineers across four time zones. We delivered the project ahead of schedule by implementing agile workflows tailored to Turkish industry protocols—such as incorporating religious holidays into timelines without compromising output. This approach reflects my belief that engineering excellence in Turkey Ankara requires respect for cultural rhythms alongside technical precision. My colleagues consistently note my ability to foster trust, a quality vital for navigating complex stakeholder environments common in Turkish public-private partnerships.</w:t>
      </w:r>
    </w:p>
    <w:p>
      <w:pPr>
        <w:pStyle w:val="BodyText"/>
      </w:pPr>
      <w:r>
        <w:t xml:space="preserve">My long-term vision aligns with Turkey's strategic goals under Vision 2023 and beyond. I aim to establish an R&amp;D lab focused on sustainable urban infrastructure within Ankara, leveraging my expertise in heat exchanger design and materials science. Having consulted for a Turkish automaker on lightweighting components (reducing vehicle weight by 18% without compromising safety), I understand how mechanical engineering drives national competitiveness. In Turkey Ankara, where manufacturing contributes over 20% of GDP, my work could directly support the "Made in Turkey" initiative while creating local jobs—aligning with my personal mission to engineer solutions that empower communities.</w:t>
      </w:r>
    </w:p>
    <w:p>
      <w:pPr>
        <w:pStyle w:val="BodyText"/>
      </w:pPr>
      <w:r>
        <w:t xml:space="preserve">I recognize that as a Mechanical Engineer in Turkey Ankara, success demands continuous learning. I am currently pursuing certifications in ANSYS Fluent simulation and ISO 50001 Energy Management Systems through METU’s executive programs. These credentials will enhance my ability to tackle challenges like optimizing district heating networks across Ankara's diverse neighborhoods—from the historic Old City to modern business districts like Ulus. My technical toolkit—spanning computational fluid dynamics, finite element analysis, and lean manufacturing principles—is designed for the specific demands of this city's evolving infrastructure.</w:t>
      </w:r>
    </w:p>
    <w:p>
      <w:pPr>
        <w:pStyle w:val="BodyText"/>
      </w:pPr>
      <w:r>
        <w:t xml:space="preserve">Ultimately, this Personal Statement represents more than an application; it is a testament to my unwavering commitment to Turkey Ankara as a home for engineering excellence. I am not merely seeking employment—I am prepared to immerse myself in the city's fabric, learn from its engineers, and contribute meaningfully to projects that will shape its future. The synergy between my technical background, cultural adaptability, and vision for sustainable development makes me uniquely positioned to add value as a Mechanical Engineer in this vibrant capital. I eagerly anticipate the opportunity to discuss how my skills can support Turkey Ankara's ambitious trajectory toward becoming a global leader in smart, resilient engineering solutions.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Turkey Ankara</dc:title>
  <dc:creator/>
  <dc:language>en</dc:language>
  <cp:keywords/>
  <dcterms:created xsi:type="dcterms:W3CDTF">2026-07-13T03:34:52Z</dcterms:created>
  <dcterms:modified xsi:type="dcterms:W3CDTF">2026-07-13T03:34:52Z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