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Cairo,</w:t>
      </w:r>
      <w:r>
        <w:t xml:space="preserve"> </w:t>
      </w:r>
      <w:r>
        <w:t xml:space="preserve">Egypt</w:t>
      </w:r>
    </w:p>
    <w:bookmarkStart w:id="20" w:name="X786702410be7ec98f89c12f995ed540b8c6f720"/>
    <w:p>
      <w:pPr>
        <w:pStyle w:val="Heading1"/>
      </w:pPr>
      <w:r>
        <w:t xml:space="preserve">Personal Statement: Mechatronics Engineer Dedicated to Advancing Innovation in Cairo, Egypt</w:t>
      </w:r>
    </w:p>
    <w:p>
      <w:pPr>
        <w:pStyle w:val="FirstParagraph"/>
      </w:pPr>
      <w:r>
        <w:t xml:space="preserve">As a dedicated Mechatronics Engineer with a profound commitment to technological advancement within the dynamic landscape of Egypt's industrial and academic sectors, I have meticulously cultivated my expertise to address the unique challenges and opportunities presented by Cairo's rapidly evolving engineering environment. My journey as a Mechatronics Engineer is deeply intertwined with Egypt’s aspirations for sustainable development, where intelligent automation and integrated systems are no longer luxuries but essential catalysts for economic growth. This Personal Statement articulates my professional trajectory, core competencies, and unwavering dedication to contributing meaningfully to Cairo's technological renaissance.</w:t>
      </w:r>
    </w:p>
    <w:p>
      <w:pPr>
        <w:pStyle w:val="BodyText"/>
      </w:pPr>
      <w:r>
        <w:t xml:space="preserve">My academic foundation was forged at the American University in Cairo (AUC), where I earned a Bachelor’s and Master’s degree in Mechatronics Engineering with honors. The curriculum immersed me in the intricate synergy of mechanical systems, electronics, computer science, and control theory – the very pillars of modern mechatronics. Courses like Advanced Robotics Control Systems, Embedded Systems Design for Industrial Applications, and Intelligent Sensor Networks equipped me with the technical acumen to design solutions that transcend traditional engineering boundaries. Crucially, AUC's location in Cairo provided invaluable exposure to local industrial needs; I participated in a capstone project developing an automated quality control system for textile machinery at a factory in 6th of October City. This experience crystallized my understanding: true innovation for Egypt Cairo must be context-aware, cost-effective, and resilient within the realities of our infrastructure and resource constraints.</w:t>
      </w:r>
    </w:p>
    <w:p>
      <w:pPr>
        <w:pStyle w:val="BodyText"/>
      </w:pPr>
      <w:r>
        <w:t xml:space="preserve">My professional experience further solidified this ethos. As a Junior Mechatronics Engineer at Siemens Egypt in Cairo, I contributed to critical projects enhancing manufacturing efficiency across the Nile Delta industrial zone. I was instrumental in retrofitting legacy production lines with PLC-based automation systems, integrating vision-guided robotic arms for precision assembly tasks previously reliant on manual labor. This project directly addressed a pressing need in Egyptian manufacturing – reducing waste and improving output quality while navigating Cairo's often unpredictable power supply through the implementation of robust uninterruptible power systems (UPS) and energy-efficient motor control algorithms. I also collaborated with local universities like Cairo University on research into AI-driven predictive maintenance for industrial pumps, aiming to minimize costly downtime prevalent in Egypt’s water treatment infrastructure. These experiences taught me that as a Mechatronics Engineer operating in Egypt Cairo, success hinges not only on technical brilliance but also on understanding the socio-economic fabric and engineering pragmatism required to deploy solutions that endure.</w:t>
      </w:r>
    </w:p>
    <w:p>
      <w:pPr>
        <w:pStyle w:val="BodyText"/>
      </w:pPr>
      <w:r>
        <w:t xml:space="preserve">What defines my approach as a Mechatronics Engineer is my relentless focus on practical, sustainable innovation tailored for the Egyptian context. I do not merely design systems; I engineer resilience. In Cairo, where dust, temperature fluctuations, and variable power quality pose significant challenges to electronics and robotics, my designs prioritize robustness through rigorous environmental testing in our local labs before deployment. For instance, when developing a prototype autonomous mobile robot (AMR) for internal logistics at a pharmaceutical warehouse in Nasr City, I incorporated custom filtration systems for critical sensors and implemented adaptive power management protocols that extended operational hours during frequent load-shedding events – a common reality across Cairo's industrial districts. My proficiency spans the full mechatronic lifecycle: from conceptual design using CAD/CAE tools (SolidWorks, MATLAB/Simulink) and rapid prototyping with 3D printing facilities available in Cairo’s growing maker spaces, to programming complex control logic (using CODESYS, C++), integrating IoT platforms for remote monitoring, and conducting thorough field testing. I am adept at navigating Egypt's specific technical standards and collaborating effectively within multidisciplinary teams common in Cairo’s engineering firms.</w:t>
      </w:r>
    </w:p>
    <w:p>
      <w:pPr>
        <w:pStyle w:val="BodyText"/>
      </w:pPr>
      <w:r>
        <w:t xml:space="preserve">The significance of this work extends beyond individual projects; it aligns with Egypt’s national vision, particularly the ambitious "Egypt Vision 2030" which emphasizes technological self-reliance and industrial modernization. As a Mechatronics Engineer in Egypt Cairo, I am acutely aware that our industry must lead the charge in automating critical sectors like agriculture (optimizing irrigation systems for water-scarce regions), renewable energy integration (managing hybrid solar-wind microgrids), and smart city infrastructure (traffic management, waste sorting automation). My technical skills are not an end in themselves but a means to empower Egyptian industries to compete globally while creating high-value local jobs. I actively participate in Cairo-based engineering forums and workshops hosted by the Egyptian Society for Engineering, ensuring my knowledge remains current with both global best practices and Egypt-specific implementation challenges.</w:t>
      </w:r>
    </w:p>
    <w:p>
      <w:pPr>
        <w:pStyle w:val="BodyText"/>
      </w:pPr>
      <w:r>
        <w:t xml:space="preserve">My motivation is deeply personal. Growing up in a family with roots in Cairo’s industrial neighborhoods, I witnessed firsthand the transformative potential of reliable machinery – how a well-maintained conveyor belt could provide livelihoods or how automation could improve safety on factory floors. This ignited my passion for mechatronics as a tool for social impact and national progress. It is this conviction that drives me to seek roles where I can apply my Mechatronics Engineer expertise directly within the heart of Egypt's innovation ecosystem: Cairo. I am eager to contribute to projects that elevate Egypt’s manufacturing prowess, support sustainable urban development initiatives across Cairo’s expanding suburbs, and inspire the next generation of Egyptian engineers through mentorship and knowledge sharing.</w:t>
      </w:r>
    </w:p>
    <w:p>
      <w:pPr>
        <w:pStyle w:val="BodyText"/>
      </w:pPr>
      <w:r>
        <w:t xml:space="preserve">Ultimately, my goal as a Mechatronics Engineer is clear: to be at the forefront of building intelligent, resilient systems that power Egypt's industrial future. I am not merely seeking employment; I am seeking a mission – to leverage my specialized skills in mechatronics for tangible advancement within the vibrant, demanding, and ultimately rewarding environment of Cairo, Egypt. My Personal Statement is a testament to my readiness to embrace this challenge with technical excellence, cultural understanding, and an unwavering commitment to Egypt's engineering destiny. I am confident that my unique blend of academic rigor, hands-on field experience in Cairo’s industrial corridors, and passion for context-driven innovation makes me an invaluable asset ready to contribute significantly from day one within your organization.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Personal Statement - Cairo, Egypt</dc:title>
  <dc:creator/>
  <dc:language>en</dc:language>
  <cp:keywords/>
  <dcterms:created xsi:type="dcterms:W3CDTF">2026-07-07T07:26:22Z</dcterms:created>
  <dcterms:modified xsi:type="dcterms:W3CDTF">2026-07-07T07:26:22Z</dcterms:modified>
</cp:coreProperties>
</file>

<file path=docProps/custom.xml><?xml version="1.0" encoding="utf-8"?>
<Properties xmlns="http://schemas.openxmlformats.org/officeDocument/2006/custom-properties" xmlns:vt="http://schemas.openxmlformats.org/officeDocument/2006/docPropsVTypes"/>
</file>