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France</w:t>
      </w:r>
      <w:r>
        <w:t xml:space="preserve"> </w:t>
      </w:r>
      <w:r>
        <w:t xml:space="preserve">Marseille</w:t>
      </w:r>
    </w:p>
    <w:bookmarkStart w:id="20" w:name="X19f59ab0864b723dba0629ebd9f486da8a10f53"/>
    <w:p>
      <w:pPr>
        <w:pStyle w:val="Heading1"/>
      </w:pPr>
      <w:r>
        <w:t xml:space="preserve">Personal Statement: Pursuing Excellence as a Mechatronics Engineer in France Marseille</w:t>
      </w:r>
    </w:p>
    <w:p>
      <w:pPr>
        <w:pStyle w:val="FirstParagraph"/>
      </w:pPr>
      <w:r>
        <w:t xml:space="preserve">I am writing this Personal Statement to express my profound enthusiasm for contributing my expertise as a Mechatronics Engineer within the dynamic industrial landscape of France Marseille. With a master's degree in Mechatronics Engineering and three years of hands-on experience developing integrated systems across automotive and renewable energy sectors, I have meticulously aligned my career trajectory toward embracing the unique opportunities Marseille offers as a European hub for innovation, maritime technology, and sustainable manufacturing. This document outlines how my technical competencies, cultural adaptability, and unwavering commitment to engineering excellence position me to make meaningful contributions to your organization in this vibrant French coastal city.</w:t>
      </w:r>
    </w:p>
    <w:p>
      <w:pPr>
        <w:pStyle w:val="BodyText"/>
      </w:pPr>
      <w:r>
        <w:t xml:space="preserve">My academic foundation at the École Centrale de Lyon – where I specialized in embedded control systems and sensor fusion for autonomous vehicles – instilled in me a rigorous approach to problem-solving that bridges mechanical, electrical, and software engineering disciplines. During my thesis project, I designed a fault-tolerant navigation system for industrial robots used in automotive assembly lines, achieving 99.7% operational reliability through real-time sensor calibration algorithms. This work not only earned me the university's Innovation Award but also crystallized my passion for creating mechatronic solutions that enhance precision, safety, and efficiency – values deeply resonant with Marseille’s emerging focus on Industry 4.0 adoption in its port infrastructure and manufacturing clusters.</w:t>
      </w:r>
    </w:p>
    <w:p>
      <w:pPr>
        <w:pStyle w:val="BodyText"/>
      </w:pPr>
      <w:r>
        <w:t xml:space="preserve">Professionally, I have honed my skills as a Mechatronics Engineer at Siemens Mobility (Munich), where I led cross-functional teams to deploy IoT-enabled predictive maintenance systems for high-speed rail components. By integrating vibration sensors with machine learning models, we reduced unplanned downtime by 35% for clients across Germany and the Netherlands. This experience taught me that true mechatronic excellence requires not just technical mastery but also deep collaboration – a principle I eagerly anticipate applying within Marseille’s collaborative ecosystem. The city’s strategic role as France’s primary Mediterranean port presents unparalleled opportunities to develop mechatronic solutions for maritime logistics, container handling automation, and sustainable shipyard operations – areas where my background in robotics and control systems directly aligns with regional economic priorities.</w:t>
      </w:r>
    </w:p>
    <w:p>
      <w:pPr>
        <w:pStyle w:val="BodyText"/>
      </w:pPr>
      <w:r>
        <w:t xml:space="preserve">What particularly draws me to work in France Marseille is its unique confluence of historical significance, cultural vibrancy, and forward-looking industrial initiatives. I have followed Marseille’s transformation through projects like the "Marseille Provence Innovation" zone, which attracts global companies investing in smart port technologies and green energy transitions. Having visited the city during my university exchange program and witnessed firsthand how local engineers integrate traditional craftsmanship with cutting-edge automation at facilities like the Cité Radieuse, I am inspired by Marseille’s spirit of pragmatic innovation. I am eager to contribute to projects such as the development of autonomous cargo cranes for the Port de Marseille or mechatronic systems supporting solar-powered desalination plants in the Bouches-du-Rhône region – applications where my skills in system integration and sustainable engineering can directly support France’s national decarbonization goals.</w:t>
      </w:r>
    </w:p>
    <w:p>
      <w:pPr>
        <w:pStyle w:val="BodyText"/>
      </w:pPr>
      <w:r>
        <w:t xml:space="preserve">My cultural adaptability has been rigorously tested through international work experiences. I spent six months interning at a robotics startup in Toulouse, where fluency in French (B2 level, with active preparation for C1) enabled me to collaborate seamlessly with engineers on collaborative projects. During this time, I learned to navigate the nuanced French professional culture – valuing thorough technical documentation, respectful debate during design reviews, and the "souci de la qualité" (concern for quality) that defines French engineering excellence. I have since dedicated myself to achieving full professional proficiency through intensive language courses and immersion in francophone engineering communities online. I understand that thriving as a Mechatronics Engineer in France Marseille requires more than technical skill; it demands respect for local work rhythms, collaborative protocols, and the ability to articulate complex solutions clearly – all areas where I have consistently excelled.</w:t>
      </w:r>
    </w:p>
    <w:p>
      <w:pPr>
        <w:pStyle w:val="BodyText"/>
      </w:pPr>
      <w:r>
        <w:t xml:space="preserve">Moreover, my approach to mechatronics engineering embodies the interdisciplinary ethos essential for modern French industry. I do not view components in isolation but as interconnected elements within larger systems. For instance, while at Siemens, I developed a holistic maintenance framework that combined mechanical wear analysis with electrical diagnostics and data analytics – a methodology directly applicable to Marseille’s need for integrated solutions in its aging maritime infrastructure. My proficiency spans key tools required in the French market: MATLAB/Simulink for control system design, ROS (Robot Operating System) for autonomous systems, and PLC programming (Siemens TIA Portal). I am also adept at applying French industrial standards such as NFC 90-310 and ISO 13849 to ensure safety-compliant designs – crucial for compliance within Marseille’s regulatory environment.</w:t>
      </w:r>
    </w:p>
    <w:p>
      <w:pPr>
        <w:pStyle w:val="BodyText"/>
      </w:pPr>
      <w:r>
        <w:t xml:space="preserve">I am particularly excited about Marseille’s burgeoning startup ecosystem, exemplified by incubators like L’Atelier des Innovations in the Vieux Port district. I envision collaborating with local entrepreneurs to develop mechatronic solutions for emerging challenges, such as AI-driven sorting systems for waste management or adaptive docking technology for autonomous vessels. My personal projects – including an open-source low-cost sensor platform for agricultural drones developed during my studies – demonstrate my proactive approach to innovation and community engagement, qualities that resonate with Marseille’s entrepreneurial spirit.</w:t>
      </w:r>
    </w:p>
    <w:p>
      <w:pPr>
        <w:pStyle w:val="BodyText"/>
      </w:pPr>
      <w:r>
        <w:t xml:space="preserve">As a Mechatronics Engineer, I am driven by the conviction that technology should serve human needs while respecting environmental constraints. France’s leadership in sustainable engineering through initiatives like the "France 2030" investment plan deeply motivates my professional focus. I see Marseille not merely as a location but as an active participant in shaping Europe’s green industrial future – and I am eager to bring my skills to contribute meaningfully to this mission. My technical background, cultural readiness, and passion for Marseille’s specific challenges position me to immediately add value while growing alongside your team.</w:t>
      </w:r>
    </w:p>
    <w:p>
      <w:pPr>
        <w:pStyle w:val="BodyText"/>
      </w:pPr>
      <w:r>
        <w:t xml:space="preserve">Ultimately, this Personal Statement reflects more than an application; it embodies my commitment to becoming a dedicated member of the Mechatronics Engineer community in France Marseille. I am prepared to embrace the city’s rich cultural tapestry, its industrial challenges, and its vision for a technologically advanced yet sustainable future. I welcome the opportunity to discuss how my expertise aligns with your objectives and to contribute toward making Marseille a global exemplar of mechatronic innovation on the Mediterranean coast.</w:t>
      </w:r>
    </w:p>
    <w:p>
      <w:pPr>
        <w:pStyle w:val="BodyText"/>
      </w:pPr>
      <w:r>
        <w:t xml:space="preserve">Thank you for considering my application. I look forward to contributing to the continued success of engineering excellence in France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France Marseille</dc:title>
  <dc:creator/>
  <dc:language>en</dc:language>
  <cp:keywords/>
  <dcterms:created xsi:type="dcterms:W3CDTF">2026-07-14T01:49:35Z</dcterms:created>
  <dcterms:modified xsi:type="dcterms:W3CDTF">2026-07-14T01:49:35Z</dcterms:modified>
</cp:coreProperties>
</file>

<file path=docProps/custom.xml><?xml version="1.0" encoding="utf-8"?>
<Properties xmlns="http://schemas.openxmlformats.org/officeDocument/2006/custom-properties" xmlns:vt="http://schemas.openxmlformats.org/officeDocument/2006/docPropsVTypes"/>
</file>