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Germany</w:t>
      </w:r>
      <w:r>
        <w:t xml:space="preserve"> </w:t>
      </w:r>
      <w:r>
        <w:t xml:space="preserve">Berlin</w:t>
      </w:r>
    </w:p>
    <w:bookmarkStart w:id="25" w:name="X88455ccfbeb8b977c52b4af96f854fd37fc27fa"/>
    <w:p>
      <w:pPr>
        <w:pStyle w:val="Heading1"/>
      </w:pPr>
      <w:r>
        <w:t xml:space="preserve">Personal Statement for Mechatronics Engineer Position in Germany Berlin</w:t>
      </w:r>
    </w:p>
    <w:p>
      <w:pPr>
        <w:pStyle w:val="FirstParagraph"/>
      </w:pPr>
      <w:r>
        <w:t xml:space="preserve">As a highly motivated and technically adept Mechatronics Engineer with a passion for innovation at the intersection of mechanical, electrical, and software systems, I am writing to express my enthusiastic interest in contributing to Berlin's dynamic engineering ecosystem. My academic background, hands-on project experience, and deep admiration for Germany's engineering excellence have crystallized into a singular career aspiration: to apply my skills within Berlin's pioneering tech landscape. This</w:t>
      </w:r>
      <w:r>
        <w:t xml:space="preserve"> </w:t>
      </w:r>
      <w:r>
        <w:rPr>
          <w:bCs/>
          <w:b/>
        </w:rPr>
        <w:t xml:space="preserve">Personal Statement</w:t>
      </w:r>
      <w:r>
        <w:t xml:space="preserve"> </w:t>
      </w:r>
      <w:r>
        <w:t xml:space="preserve">details how my qualifications align with the demands of modern mechatronics and why</w:t>
      </w:r>
      <w:r>
        <w:t xml:space="preserve"> </w:t>
      </w:r>
      <w:r>
        <w:rPr>
          <w:iCs/>
          <w:i/>
        </w:rPr>
        <w:t xml:space="preserve">Germany Berlin</w:t>
      </w:r>
      <w:r>
        <w:t xml:space="preserve"> </w:t>
      </w:r>
      <w:r>
        <w:t xml:space="preserve">represents the ideal environment to advance both professionally and personally.</w:t>
      </w:r>
    </w:p>
    <w:bookmarkStart w:id="20" w:name="X7dd340fd8de959cb532fa70755d8105b18a174b"/>
    <w:p>
      <w:pPr>
        <w:pStyle w:val="Heading2"/>
      </w:pPr>
      <w:r>
        <w:t xml:space="preserve">Academic Foundation and Technical Mastery</w:t>
      </w:r>
    </w:p>
    <w:p>
      <w:pPr>
        <w:pStyle w:val="FirstParagraph"/>
      </w:pPr>
      <w:r>
        <w:t xml:space="preserve">I completed my Bachelor's and Master's degrees in Mechatronics Engineering at [Your University], where I immersed myself in the core pillars of this interdisciplinary field. My curriculum emphasized real-world application through projects like designing a modular robotic arm integrating PID control systems, embedded microcontroller programming (Arduino, STM32), and 3D-printed mechanical components. One standout project involved developing an autonomous warehouse navigation system using LiDAR sensors and ROS (Robot Operating System), which required seamless coordination between hardware design, sensor fusion algorithms, and fault-tolerant software architecture. This experience solidified my belief that true innovation in mechatronics demands not just technical competence but a holistic systems-thinking approach – a philosophy deeply embedded in German engineering culture.</w:t>
      </w:r>
    </w:p>
    <w:p>
      <w:pPr>
        <w:pStyle w:val="BodyText"/>
      </w:pPr>
      <w:r>
        <w:t xml:space="preserve">Beyond coursework, I pursued specialized certifications in industry-standard tools critical to European manufacturing: Siemens NX for CAD/CAM, MATLAB/Simulink for dynamic modeling, and Python for machine learning applications in predictive maintenance. My master's thesis focused on optimizing energy efficiency in industrial servo systems using model-based control techniques – a topic particularly relevant to Germany's Energiewende (energy transition) initiative. The rigorous academic environment at my university mirrored German engineering pedagogy: precision-driven, project-oriented, and demanding meticulous documentation – qualities I know are essential for success in</w:t>
      </w:r>
      <w:r>
        <w:t xml:space="preserve"> </w:t>
      </w:r>
      <w:r>
        <w:rPr>
          <w:iCs/>
          <w:i/>
        </w:rPr>
        <w:t xml:space="preserve">Germany Berlin</w:t>
      </w:r>
      <w:r>
        <w:t xml:space="preserve">'s engineering sector.</w:t>
      </w:r>
    </w:p>
    <w:bookmarkEnd w:id="20"/>
    <w:bookmarkStart w:id="21" w:name="Xb09e4e76d46e103321aa2ea86fd5313c402359a"/>
    <w:p>
      <w:pPr>
        <w:pStyle w:val="Heading2"/>
      </w:pPr>
      <w:r>
        <w:t xml:space="preserve">Professional Experience in Mechatronics Integration</w:t>
      </w:r>
    </w:p>
    <w:p>
      <w:pPr>
        <w:pStyle w:val="FirstParagraph"/>
      </w:pPr>
      <w:r>
        <w:t xml:space="preserve">My professional journey began as a junior mechatronics engineer at [Company Name], where I supported the development of medical diagnostic equipment. I was responsible for debugging sensor integration issues between optical modules and control electronics, resulting in a 15% reduction in assembly defects. This role taught me the value of cross-functional collaboration – working daily with mechanical designers, electrical engineers, and software developers to solve complex integration challenges within tight regulatory timelines (CE marking compliance).</w:t>
      </w:r>
    </w:p>
    <w:p>
      <w:pPr>
        <w:pStyle w:val="BodyText"/>
      </w:pPr>
      <w:r>
        <w:t xml:space="preserve">I further honed my skills during an internship at [Another Company], where I contributed to a smart factory automation project. My responsibilities included programming PLCs (Siemens S7-1500) for conveyor systems, implementing HMI interfaces using WinCC, and conducting failure mode analysis on actuator subsystems. One key achievement was redesigning a faulty gripper mechanism using FMEA methodology, which increased production throughput by 22% while reducing maintenance downtime. These experiences underscored the importance of robust system design – a principle central to German engineering excellence that I now seek to apply in Berlin's cutting-edge environment.</w:t>
      </w:r>
    </w:p>
    <w:bookmarkEnd w:id="21"/>
    <w:bookmarkStart w:id="22" w:name="Xb6dc2e0045c5b5d28786bfbd04f51f7ac189afd"/>
    <w:p>
      <w:pPr>
        <w:pStyle w:val="Heading2"/>
      </w:pPr>
      <w:r>
        <w:t xml:space="preserve">Why Germany Berlin? The Perfect Confluence of Innovation and Culture</w:t>
      </w:r>
    </w:p>
    <w:p>
      <w:pPr>
        <w:pStyle w:val="FirstParagraph"/>
      </w:pPr>
      <w:r>
        <w:t xml:space="preserve">My decision to pursue a career in</w:t>
      </w:r>
      <w:r>
        <w:t xml:space="preserve"> </w:t>
      </w:r>
      <w:r>
        <w:rPr>
          <w:iCs/>
          <w:i/>
        </w:rPr>
        <w:t xml:space="preserve">Germany Berlin</w:t>
      </w:r>
      <w:r>
        <w:t xml:space="preserve"> </w:t>
      </w:r>
      <w:r>
        <w:t xml:space="preserve">is rooted in both professional aspiration and cultural resonance. Berlin’s status as Europe's fastest-growing startup hub – with over 3,000 tech companies including leaders like Rocket Factory Augsburg and Kuka Robotics' R&amp;D centers – offers unparalleled opportunities to work on next-generation mechatronic systems. Unlike Silicon Valley’s software-centric culture, Berlin values the tangible impact of engineered solutions: from autonomous mobility startups (e.g., Lilium) to industrial IoT pioneers (e.g., Siemens' Berlin Innovation Hub). This aligns perfectly with my passion for creating physical products that solve real-world problems.</w:t>
      </w:r>
    </w:p>
    <w:p>
      <w:pPr>
        <w:pStyle w:val="BodyText"/>
      </w:pPr>
      <w:r>
        <w:t xml:space="preserve">Beyond industry, I am deeply inspired by Germany's engineering ethos of *Fachwissen* (technical expertise) and *Daseinsvorsorge* (responsibility to society). The nation’s commitment to sustainable manufacturing – exemplified by initiatives like Industry 4.0 and the Federal Ministry for Economic Affairs' Digital Agenda – mirrors my own professional values. Berlin specifically offers a unique blend of historical engineering legacy (home to the first electric tram system in 1896) and contemporary innovation, where I can collaborate with researchers from institutions like Fraunhofer IFAM or TU Berlin's Robotics Lab. The city’s international community and high quality of life further solidify it as my ideal professional home.</w:t>
      </w:r>
    </w:p>
    <w:bookmarkEnd w:id="22"/>
    <w:bookmarkStart w:id="23" w:name="X3f9ecc5382dd41febe913fbe9a8c45208e9bfb0"/>
    <w:p>
      <w:pPr>
        <w:pStyle w:val="Heading2"/>
      </w:pPr>
      <w:r>
        <w:t xml:space="preserve">Future Vision: Contributing to Berlin's Engineering Renaissance</w:t>
      </w:r>
    </w:p>
    <w:p>
      <w:pPr>
        <w:pStyle w:val="FirstParagraph"/>
      </w:pPr>
      <w:r>
        <w:t xml:space="preserve">As a</w:t>
      </w:r>
      <w:r>
        <w:t xml:space="preserve"> </w:t>
      </w:r>
      <w:r>
        <w:rPr>
          <w:bCs/>
          <w:b/>
        </w:rPr>
        <w:t xml:space="preserve">Mechatronics Engineer</w:t>
      </w:r>
      <w:r>
        <w:t xml:space="preserve">, I envision contributing to Berlin’s next wave of innovation in sustainable automation and human-robot collaboration. My short-term goal is to join a forward-thinking engineering team developing green manufacturing solutions – perhaps optimizing cobots for renewable energy infrastructure or advancing autonomous logistics systems for urban environments. Long-term, I aim to lead R&amp;D projects that bridge cutting-edge AI with physical machinery, adhering strictly to German precision and safety standards.</w:t>
      </w:r>
    </w:p>
    <w:p>
      <w:pPr>
        <w:pStyle w:val="BodyText"/>
      </w:pPr>
      <w:r>
        <w:t xml:space="preserve">I am actively preparing for this transition by engaging with Berlin's engineering community: attending the Berlin Tech Meetup network events, contributing to open-source projects on GitHub related to mechatronics (e.g., ROS2 sensor integration), and studying German engineering standards (DIN EN ISO 13849). My commitment extends beyond technical skills; I understand that thriving in</w:t>
      </w:r>
      <w:r>
        <w:t xml:space="preserve"> </w:t>
      </w:r>
      <w:r>
        <w:rPr>
          <w:iCs/>
          <w:i/>
        </w:rPr>
        <w:t xml:space="preserve">Germany Berlin</w:t>
      </w:r>
      <w:r>
        <w:t xml:space="preserve"> </w:t>
      </w:r>
      <w:r>
        <w:t xml:space="preserve">requires cultural fluency – hence my dedication to achieving B1-level German proficiency through intensive language courses, ensuring I can collaborate effectively with local teams and integrate seamlessly into the workplace.</w:t>
      </w:r>
    </w:p>
    <w:bookmarkEnd w:id="23"/>
    <w:bookmarkStart w:id="24" w:name="X7ad6b816c1d51f9704953520e52429c1ef2746d"/>
    <w:p>
      <w:pPr>
        <w:pStyle w:val="Heading2"/>
      </w:pPr>
      <w:r>
        <w:t xml:space="preserve">Conclusion: A Synergy of Skill, Vision, and Culture</w:t>
      </w:r>
    </w:p>
    <w:p>
      <w:pPr>
        <w:pStyle w:val="FirstParagraph"/>
      </w:pPr>
      <w:r>
        <w:t xml:space="preserve">This</w:t>
      </w:r>
      <w:r>
        <w:t xml:space="preserve"> </w:t>
      </w:r>
      <w:r>
        <w:rPr>
          <w:bCs/>
          <w:b/>
        </w:rPr>
        <w:t xml:space="preserve">Personal Statement</w:t>
      </w:r>
      <w:r>
        <w:t xml:space="preserve"> </w:t>
      </w:r>
      <w:r>
        <w:t xml:space="preserve">reflects not just my qualifications as a Mechatronics Engineer, but my profound commitment to becoming part of Berlin’s engineering narrative. I have studied German industry standards, participated in international projects that mirror European work methodologies, and embraced the values of reliability and continuous improvement that define German engineering excellence. Berlin's unique position at the crossroads of innovation – where cutting-edge research meets pragmatic application – is where I believe my skills can deliver maximum impact. I am eager to bring my technical expertise, collaborative spirit, and passion for sustainable mechatronics to contribute meaningfully to your team and help shape the future of engineering in</w:t>
      </w:r>
      <w:r>
        <w:t xml:space="preserve"> </w:t>
      </w:r>
      <w:r>
        <w:rPr>
          <w:iCs/>
          <w:i/>
        </w:rPr>
        <w:t xml:space="preserve">Germany Berlin</w:t>
      </w:r>
      <w:r>
        <w:t xml:space="preserve">.</w:t>
      </w:r>
    </w:p>
    <w:p>
      <w:pPr>
        <w:pStyle w:val="BodyText"/>
      </w:pPr>
      <w:r>
        <w:t xml:space="preserve">Sincerely,</w:t>
      </w:r>
      <w:r>
        <w:br/>
      </w:r>
      <w:r>
        <w:t xml:space="preserve">[Your Full Name]</w:t>
      </w:r>
      <w:r>
        <w:br/>
      </w:r>
      <w:r>
        <w:t xml:space="preserve">Mechatronics Engineer | [Your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 Germany Berlin</dc:title>
  <dc:creator/>
  <dc:language>en</dc:language>
  <cp:keywords/>
  <dcterms:created xsi:type="dcterms:W3CDTF">2026-04-24T03:30:00Z</dcterms:created>
  <dcterms:modified xsi:type="dcterms:W3CDTF">2026-04-24T03:30:00Z</dcterms:modified>
</cp:coreProperties>
</file>

<file path=docProps/custom.xml><?xml version="1.0" encoding="utf-8"?>
<Properties xmlns="http://schemas.openxmlformats.org/officeDocument/2006/custom-properties" xmlns:vt="http://schemas.openxmlformats.org/officeDocument/2006/docPropsVTypes"/>
</file>