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Jakarta,</w:t>
      </w:r>
      <w:r>
        <w:t xml:space="preserve"> </w:t>
      </w:r>
      <w:r>
        <w:t xml:space="preserve">Indonesia</w:t>
      </w:r>
    </w:p>
    <w:bookmarkStart w:id="20" w:name="Xa42a5d1d4a82e42043af7747a107dac5bd869a2"/>
    <w:p>
      <w:pPr>
        <w:pStyle w:val="Heading1"/>
      </w:pPr>
      <w:r>
        <w:t xml:space="preserve">Personal Statement: A Commitment to Advancing Mechatronics Engineering in Jakarta, Indonesia</w:t>
      </w:r>
    </w:p>
    <w:p>
      <w:pPr>
        <w:pStyle w:val="FirstParagraph"/>
      </w:pPr>
      <w:r>
        <w:t xml:space="preserve">As a dedicated and forward-thinking Mechatronics Engineer with a deep commitment to driving innovation within Indonesia's rapidly evolving industrial landscape, I am excited to present this Personal Statement outlining my qualifications, vision, and unwavering dedication to contributing meaningfully to the engineering ecosystem of Jakarta. My academic background, hands-on experience, and profound understanding of Indonesia's unique technological needs position me as a valuable asset for organizations striving for excellence in automation, robotics, and smart manufacturing within the heart of the nation.</w:t>
      </w:r>
    </w:p>
    <w:p>
      <w:pPr>
        <w:pStyle w:val="BodyText"/>
      </w:pPr>
      <w:r>
        <w:t xml:space="preserve">My journey in Mechatronics Engineering began at Institut Teknologi Bandung (ITB), one of Indonesia's most prestigious engineering institutions, where I earned my Bachelor's degree with honors. The program immersed me in the core disciplines essential for modern mechatronics: advanced control systems, embedded programming, sensor integration, fluid power systems, and industrial automation. Crucially, ITB’s curriculum emphasized practical application within the Indonesian context. Courses like 'Industrial Automation Systems for Emerging Economies' and 'Sustainable Manufacturing Practices in ASEAN' equipped me with not just technical skills, but also a critical awareness of the specific challenges and opportunities present in cities like Jakarta – where aging infrastructure meets burgeoning demand for efficiency, sustainability, and technological adoption.</w:t>
      </w:r>
    </w:p>
    <w:p>
      <w:pPr>
        <w:pStyle w:val="BodyText"/>
      </w:pPr>
      <w:r>
        <w:t xml:space="preserve">My practical experience solidified this foundation during a pivotal internship at PT Astra Otoparts Tbk., a leading automotive components manufacturer with significant operations in the Greater Jakarta area. Working directly on the production floor of their Jakarta plant, I collaborated with cross-functional teams to troubleshoot and optimize robotic assembly lines. I implemented PLC (Programmable Logic Controller) programming enhancements using Siemens S7-1200 systems, reducing cycle times by 18% for a critical engine component assembly cell. This project wasn't just about coding; it was about understanding Jakarta's manufacturing reality – the need to minimize downtime in high-volume plants, ensure seamless integration with existing legacy machinery common in Indonesian factories, and work within tight operational windows dictated by urban logistical constraints. I also contributed to a pilot project integrating IoT sensors for predictive maintenance on packaging equipment, directly addressing Jakarta's industrial sector need for reliability and reduced unplanned stoppages.</w:t>
      </w:r>
    </w:p>
    <w:p>
      <w:pPr>
        <w:pStyle w:val="BodyText"/>
      </w:pPr>
      <w:r>
        <w:t xml:space="preserve">My technical expertise extends beyond the factory floor. I possess strong proficiency in industry-standard CAD software (SolidWorks, AutoCAD), simulation tools (MATLAB/Simulink, ROS - Robot Operating System), and programming languages (C++, Python, ladder logic). I am adept at designing and prototyping mechatronic systems from concept to deployment – whether developing a compact automated quality inspection system for small-scale Jakarta manufacturers or contributing to the development of adaptive traffic signal control algorithms as part of a university research project focused on smart city solutions. I understand that in Jakarta, effective mechatronics isn't merely about cutting-edge technology; it's about creating robust, cost-effective, and maintainable solutions that work within local infrastructure realities and workforce capabilities.</w:t>
      </w:r>
    </w:p>
    <w:p>
      <w:pPr>
        <w:pStyle w:val="BodyText"/>
      </w:pPr>
      <w:r>
        <w:t xml:space="preserve">What truly defines my approach is a deep-seated commitment to contributing to Indonesia's technological advancement. I am acutely aware of the Indonesian government's 'Making Indonesia 4.0' initiative and the 'Indonesia 2045 Vision,' which heavily emphasize industrial automation and robotics as key pillars for economic growth. Jakarta, as the nation's capital and largest economic hub, is at the epicenter of this transformation. My ambition is not merely to be a Mechatronics Engineer who *works* in Jakarta; it is to be an engineer who actively *contributes to solving Jakarta's specific challenges*. This means developing systems that can operate efficiently in humid, high-dust environments common in urban Indonesian industrial zones, designing user interfaces accessible to technicians with varying technical backgrounds prevalent across the city, and fostering collaborative solutions that leverage local talent pools. I am passionate about bridging the gap between sophisticated mechatronics concepts and tangible operational improvements within Jakarta's diverse manufacturing and service sectors.</w:t>
      </w:r>
    </w:p>
    <w:p>
      <w:pPr>
        <w:pStyle w:val="BodyText"/>
      </w:pPr>
      <w:r>
        <w:t xml:space="preserve">Furthermore, my personal attributes align perfectly with the dynamic demands of Jakarta. I thrive in fast-paced, collaborative environments – a necessity navigating the complexities of urban industry. My communication skills, honed through working with diverse teams across multiple cultural contexts within Indonesia (including collaborations with engineering students from universities across Java), ensure clear articulation of technical concepts to both engineers and non-technical stakeholders – a vital skill in Jakarta's interconnected business landscape. I possess resilience, a critical trait for overcoming the inevitable challenges of implementation in any developing industrial market, and I am deeply motivated by the tangible impact my work can have on improving productivity, safety, and sustainability within Jakarta's economy.</w:t>
      </w:r>
    </w:p>
    <w:p>
      <w:pPr>
        <w:pStyle w:val="BodyText"/>
      </w:pPr>
      <w:r>
        <w:t xml:space="preserve">This Personal Statement is not merely an application document; it is a declaration of intent. I am eager to bring my specialized skills as a Mechatronics Engineer to Jakarta-based companies poised for growth. I seek opportunities where I can apply my knowledge of control systems, automation, and integrated design to help build smarter factories, more efficient logistics networks (crucial for a city with complex traffic), and innovative solutions that support Indonesia's journey towards technological self-sufficiency. Jakarta is not just a location on a map; it is the vibrant engine of Indonesia's future. I am ready to contribute my passion, skills, and unwavering commitment to ensuring that future is built on a foundation of intelligent, reliable mechatronics engineering.</w:t>
      </w:r>
    </w:p>
    <w:p>
      <w:pPr>
        <w:pStyle w:val="BodyText"/>
      </w:pPr>
      <w:r>
        <w:t xml:space="preserve">I am confident that my unique blend of technical expertise, local contextual understanding gained through direct experience in Jakarta's industrial environment, and genuine dedication to Indonesia's technological progress make me an exceptional candidate. I look forward to the opportunity to discuss how my skills as a Mechatronics Engineer can directly benefit your organization and contribute to the continued advancement of engineering excellence within Jakarta and across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Jakarta, Indonesia</dc:title>
  <dc:creator/>
  <dc:language>en</dc:language>
  <cp:keywords/>
  <dcterms:created xsi:type="dcterms:W3CDTF">2026-04-23T19:51:12Z</dcterms:created>
  <dcterms:modified xsi:type="dcterms:W3CDTF">2026-04-23T19:51:12Z</dcterms:modified>
</cp:coreProperties>
</file>

<file path=docProps/custom.xml><?xml version="1.0" encoding="utf-8"?>
<Properties xmlns="http://schemas.openxmlformats.org/officeDocument/2006/custom-properties" xmlns:vt="http://schemas.openxmlformats.org/officeDocument/2006/docPropsVTypes"/>
</file>