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X12715f1a0182a96378182df11587b78733b53d8"/>
    <w:p>
      <w:pPr>
        <w:pStyle w:val="Heading1"/>
      </w:pPr>
      <w:r>
        <w:t xml:space="preserve">Personal Statement: Embracing Innovation in Italy Milan as a Mechatronics Engineer</w:t>
      </w:r>
    </w:p>
    <w:p>
      <w:pPr>
        <w:pStyle w:val="FirstParagraph"/>
      </w:pPr>
      <w:r>
        <w:t xml:space="preserve">From the moment I first encountered the intricate dance between mechanical precision, electronic control, and computational intelligence in my undergraduate robotics lab, I knew my path lay at the heart of mechatronics. This field—where sensors seamlessly interact with actuators under intelligent software guidance—became my life’s mission. Now, with a deep commitment to contributing to the dynamic engineering landscape of Italy Milan, I stand ready to apply my expertise as a dedicated Mechatronics Engineer within one of Europe’s most vibrant hubs of industry and innovation.</w:t>
      </w:r>
    </w:p>
    <w:p>
      <w:pPr>
        <w:pStyle w:val="BodyText"/>
      </w:pPr>
      <w:r>
        <w:t xml:space="preserve">My academic journey at [Your University Name] solidified my technical foundation. I specialized in advanced control systems, embedded programming, and integrated product design, culminating in a capstone project developing an autonomous mobile robot for precision manufacturing environments. This project required mastering the full mechatronic lifecycle: conceptualizing a mechanical structure optimized for dynamic loads (using SolidWorks), designing custom sensor fusion algorithms (Python/C++), implementing real-time control logic on an Arduino Mega platform, and rigorously testing reliability under industrial conditions. I didn’t just build a robot; I engineered a solution that reduced assembly error rates by 35% in simulated factory scenarios—a testament to the tangible impact of mechatronics. My thesis further explored adaptive PID controllers for collaborative robots (cobots), directly addressing the growing demand for flexible automation in sectors like automotive and medical device manufacturing, which are pillars of Italy’s industrial strength.</w:t>
      </w:r>
    </w:p>
    <w:p>
      <w:pPr>
        <w:pStyle w:val="BodyText"/>
      </w:pPr>
      <w:r>
        <w:t xml:space="preserve">My professional experience deepened this technical rigor. At [Previous Company/Internship], I contributed to a project streamlining production lines at a leading Italian machinery manufacturer. My role involved troubleshooting complex motion control systems, integrating vision-guided robotic arms for quality inspection, and optimizing energy consumption through predictive analytics. This wasn’t merely about fixing machines; it was about understanding the *process*—how each mechatronic component served the larger goal of efficiency and quality within Italy’s renowned manufacturing ethos. I learned that successful mechatronics engineering in Italy isn’t just technical; it requires empathy for the production environment, respect for craftsmanship, and an eye for how technology enhances human potential on the shop floor. This experience cemented my understanding that Milan isn’t just a city on a map—it’s a living ecosystem where cutting-edge automation meets centuries of Italian industrial excellence.</w:t>
      </w:r>
    </w:p>
    <w:p>
      <w:pPr>
        <w:pStyle w:val="BodyText"/>
      </w:pPr>
      <w:r>
        <w:t xml:space="preserve">This is why I am irresistibly drawn to Milan as the ideal place to launch and grow my career as a Mechatronics Engineer. Italy, and specifically Milan, represents the perfect confluence of historical engineering prowess and forward-looking innovation. The city is not only the economic engine of Italy but also a global magnet for technology-driven industries. Companies like Stellantis (with its massive R&amp;D centers in Turin and Milan), Siemens Mobility’s Italian headquarters, FCA’s (now Stellantis) advanced plants across Lombardy, and countless agile automation startups in the Milano Tech District are pioneering the next wave of Industry 4.0 solutions. The Italian government’s strong support for initiatives like "Piano Nazionale di Ripresa e Resilienza" (PNRR), heavily investing in smart manufacturing and green technology, creates an unparalleled environment where my skills can be directly applied to solve critical challenges—reducing carbon footprints through energy-efficient automation, enhancing workplace safety with intelligent systems, or enabling precision manufacturing for Italy’s luxury goods sector.</w:t>
      </w:r>
    </w:p>
    <w:p>
      <w:pPr>
        <w:pStyle w:val="BodyText"/>
      </w:pPr>
      <w:r>
        <w:t xml:space="preserve">Moreover, Milan’s unique cultural fabric resonates deeply with my professional philosophy. The city embodies a rare balance: an unshakeable respect for design and quality heritage (seen in everything from fashion to machinery) fused with a bold, entrepreneurial spirit. This is the Mechatronics Engineer’s playground—a place where software doesn’t just control hardware; it elevates Italian craftsmanship into the digital age. I’ve immersed myself in understanding Italian technical standards (UNI EN ISO), studied Milan’s strategic industrial plans, and actively engaged with local engineering communities online, recognizing that true integration requires more than technical skill—it demands cultural fluency and a commitment to contributing meaningfully to the community. I am eager to learn from the rich tradition of Italian engineering while bringing fresh perspectives on AI integration, modular system design, and sustainable automation practices.</w:t>
      </w:r>
    </w:p>
    <w:p>
      <w:pPr>
        <w:pStyle w:val="BodyText"/>
      </w:pPr>
      <w:r>
        <w:t xml:space="preserve">My ambition as a Mechatronics Engineer in Italy Milan is clear: to be an active catalyst within this ecosystem. I envision collaborating with Italian manufacturers to develop next-generation adaptive production lines that embody the "Made in Italy" promise of excellence through technology. I am equally passionate about contributing to Milan’s sustainability goals—designing mechatronic systems that minimize waste, maximize resource efficiency, and support the city’s vision for a greener industrial future. Whether optimizing a robotic assembly cell for an automotive supplier or developing energy monitoring systems for smart factories in the Milan region, I aim to deliver solutions that are not only technically brilliant but also economically viable and environmentally conscious—core tenets of modern Italian industry.</w:t>
      </w:r>
    </w:p>
    <w:p>
      <w:pPr>
        <w:pStyle w:val="BodyText"/>
      </w:pPr>
      <w:r>
        <w:t xml:space="preserve">Choosing to pursue my career in Italy Milan isn’t a geographical preference; it’s a strategic alignment of my professional purpose with one of the world’s most compelling innovation landscapes. I bring not just the technical competencies of a Mechatronics Engineer—a mastery spanning mechanical design, electronics, control theory, and software development—but also an unwavering dedication to understanding and contributing to Italy’s industrial evolution. I am ready to leverage my skills in this dynamic setting, learn from Milan’s engineering legacy, and actively shape the future where Italian ingenuity meets cutting-edge mechatronics. I am confident that my technical expertise, cultural adaptability, and profound respect for the Italian industrial spirit make me an ideal candidate to join your team as a Mechatronics Engineer in Italy Milan.</w:t>
      </w:r>
    </w:p>
    <w:p>
      <w:pPr>
        <w:pStyle w:val="BodyText"/>
      </w:pPr>
      <w:r>
        <w:t xml:space="preserve">Thank you for considering my application. I am eager to discuss how my vision and capabilities align with the ambitious goals of your organization in the heart of Italy’s most innovative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Italy Milan</dc:title>
  <dc:creator/>
  <dc:language>en</dc:language>
  <cp:keywords/>
  <dcterms:created xsi:type="dcterms:W3CDTF">2026-07-13T16:55:12Z</dcterms:created>
  <dcterms:modified xsi:type="dcterms:W3CDTF">2026-07-13T16:55:12Z</dcterms:modified>
</cp:coreProperties>
</file>

<file path=docProps/custom.xml><?xml version="1.0" encoding="utf-8"?>
<Properties xmlns="http://schemas.openxmlformats.org/officeDocument/2006/custom-properties" xmlns:vt="http://schemas.openxmlformats.org/officeDocument/2006/docPropsVTypes"/>
</file>