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X8087ea6574bd6176e0ca3717d61f297ba1f9d0f"/>
    <w:p>
      <w:pPr>
        <w:pStyle w:val="Heading1"/>
      </w:pPr>
      <w:r>
        <w:t xml:space="preserve">Personal Statement for Mechatronics Engineer Position in Morocco Casablanca</w:t>
      </w:r>
    </w:p>
    <w:p>
      <w:pPr>
        <w:pStyle w:val="FirstParagraph"/>
      </w:pPr>
      <w:r>
        <w:t xml:space="preserve">From the bustling industrial corridors of Casablanca to the quiet focus of my engineering laboratory, I have cultivated a profound dedication to becoming an innovative and impactful Mechatronics Engineer within Morocco's dynamic technological landscape. My journey is not merely about acquiring technical skills; it is about channeling them toward solving real-world challenges specific to Morocco Casablanca—a city that embodies the nation's ambition for industrial modernization and sustainable growth. This Personal Statement articulates my qualifications, passion, and unwavering commitment to contribute meaningfully as a Mechatronics Engineer in this pivotal economic hub.</w:t>
      </w:r>
    </w:p>
    <w:bookmarkStart w:id="20" w:name="X6f942c6b07bc48901c9eeb7d31eb9c27d634eb0"/>
    <w:p>
      <w:pPr>
        <w:pStyle w:val="Heading2"/>
      </w:pPr>
      <w:r>
        <w:t xml:space="preserve">Rooted in Local Context: Why Morocco Casablanca?</w:t>
      </w:r>
    </w:p>
    <w:p>
      <w:pPr>
        <w:pStyle w:val="FirstParagraph"/>
      </w:pPr>
      <w:r>
        <w:t xml:space="preserve">My decision to pursue a career as a Mechatronics Engineer is deeply intertwined with the vision of Morocco Casablanca. Growing up amidst the city's vibrant energy—where traditional markets meet cutting-edge manufacturing parks—I witnessed firsthand the transformative potential of integrated engineering solutions. The industrial zones surrounding Casablanca, particularly those in Mohammedia and Kenitra, are magnets for automotive giants like Renault and Siemens, alongside burgeoning renewable energy projects. Yet, I also observed inefficiencies: manual processes in local factories, energy waste in aging infrastructure, and a shortage of engineers capable of bridging mechanical systems with intelligent automation. This is where the Mechatronics Engineer becomes indispensable—a role that doesn’t just exist on paper but is urgently needed to propel Casablanca’s industries toward smart manufacturing excellence. My goal is not to seek opportunity elsewhere, but to build it here, directly supporting Morocco's Vision 2030 and the national push for industrial digitization.</w:t>
      </w:r>
    </w:p>
    <w:bookmarkEnd w:id="20"/>
    <w:bookmarkStart w:id="21" w:name="educational-foundation-technical-mastery"/>
    <w:p>
      <w:pPr>
        <w:pStyle w:val="Heading2"/>
      </w:pPr>
      <w:r>
        <w:t xml:space="preserve">Educational Foundation &amp; Technical Mastery</w:t>
      </w:r>
    </w:p>
    <w:p>
      <w:pPr>
        <w:pStyle w:val="FirstParagraph"/>
      </w:pPr>
      <w:r>
        <w:t xml:space="preserve">I earned my Bachelor’s and Master’s degrees in Mechatronics Engineering from the prestigious École Mohammadia d'Ingénieurs in Casablanca, a program designed to fuse mechanical design, electronics, computer science, and control systems. My academic rigor was never confined to textbooks. In my final-year project titled "Autonomous Solar Tracking System for Casablanca Peri-Urban Farms," I developed a low-cost mechatronic solution integrating photovoltaic sensors (mechanical), microcontrollers (electronics), and real-time data algorithms (software) to optimize energy capture in arid agricultural zones. The system reduced manual labor by 70% in pilot farms near Sidi Maarouf—a direct response to Morocco's national water and energy conservation priorities. This project wasn’t academic; it was a testament to my ability to translate theory into tools that serve Morocco Casablanca’s unique environment.</w:t>
      </w:r>
    </w:p>
    <w:p>
      <w:pPr>
        <w:pStyle w:val="BodyText"/>
      </w:pPr>
      <w:r>
        <w:t xml:space="preserve">My technical proficiency spans industry-standard tools critical for the modern Mechatronics Engineer: CAD software (SolidWorks, AutoCAD) for precision mechanical design, PLC programming (Siemens TIA Portal), ROS for robotics development, and Python/C++ for embedded systems. I am fluent in the languages of automation—reading circuit diagrams with ease, debugging servo motor controllers under factory conditions, and optimizing PID loops for industrial machinery. More importantly, I understand that being a Mechatronics Engineer in Morocco Casablanca demands not just technical skill but cultural fluency: respecting local workflows while introducing global best practices tailored to our context.</w:t>
      </w:r>
    </w:p>
    <w:bookmarkEnd w:id="21"/>
    <w:bookmarkStart w:id="22" w:name="proven-impact-from-campus-to-industry"/>
    <w:p>
      <w:pPr>
        <w:pStyle w:val="Heading2"/>
      </w:pPr>
      <w:r>
        <w:t xml:space="preserve">Proven Impact: From Campus to Industry</w:t>
      </w:r>
    </w:p>
    <w:p>
      <w:pPr>
        <w:pStyle w:val="FirstParagraph"/>
      </w:pPr>
      <w:r>
        <w:t xml:space="preserve">During my internship at Mecanica Maroc, a leading automation supplier in Casablanca's industrial park, I collaborated on a project to retrofit an outdated injection-molding machine with sensor-based predictive maintenance. By integrating vibration sensors (mechanical) and IoT modules (electronic), we reduced unplanned downtime by 45% for a major automotive parts client. This experience cemented my belief that the Mechatronics Engineer is the linchpin of operational excellence in Morocco Casablanca’s evolving factories. I didn’t just follow instructions—I proposed iterative improvements, trained technicians on the new system, and documented procedures in Arabic and French to ensure seamless adoption.</w:t>
      </w:r>
    </w:p>
    <w:p>
      <w:pPr>
        <w:pStyle w:val="BodyText"/>
      </w:pPr>
      <w:r>
        <w:t xml:space="preserve">Furthermore, I volunteered with "Tech for Youth," a Casablanca-based NGO mentoring high school students in robotics. Leading teams to build simple mechatronic devices from recycled materials taught me that innovation thrives when rooted in community—a principle I’ll carry into every project as a Mechatronics Engineer. Whether designing for a Renault assembly line or an energy-efficient water pump for rural communities near Casablanca, my work prioritizes accessibility and local impact over complexity.</w:t>
      </w:r>
    </w:p>
    <w:bookmarkEnd w:id="22"/>
    <w:bookmarkStart w:id="23" w:name="X7e27ccf070173a7aaba14e155c8a79ba322cf7d"/>
    <w:p>
      <w:pPr>
        <w:pStyle w:val="Heading2"/>
      </w:pPr>
      <w:r>
        <w:t xml:space="preserve">Future Vision: Contributing to Morocco's Industrial Renaissance</w:t>
      </w:r>
    </w:p>
    <w:p>
      <w:pPr>
        <w:pStyle w:val="FirstParagraph"/>
      </w:pPr>
      <w:r>
        <w:t xml:space="preserve">My career trajectory is laser-focused on Morocco Casablanca. I aim to join a forward-thinking engineering firm or industrial R&amp;D center here—such as those within the Casablanca Technopark—to advance projects in smart manufacturing, renewable energy integration, and sustainable logistics. For instance, I am particularly excited about the potential of mechatronics in Morocco’s solar-powered desalination initiatives (aligned with our National Energy Strategy 2030) or optimizing port operations at Casablanca’s major harbor using autonomous material handling systems. As a Mechatronics Engineer, I envision developing solutions that not only boost productivity but also create jobs, enhance energy resilience, and position Morocco as an African leader in applied technology.</w:t>
      </w:r>
    </w:p>
    <w:p>
      <w:pPr>
        <w:pStyle w:val="BodyText"/>
      </w:pPr>
      <w:r>
        <w:t xml:space="preserve">I am aware that the path of a Mechatronics Engineer in Morocco Casablanca requires resilience—navigating resource constraints while chasing innovation. Yet, this challenge excites me. My education at a Moroccan institution instilled in me a pragmatic, solution-oriented mindset: to leverage available resources creatively and collaborate across disciplines to deliver tangible results. I am not merely seeking a job; I am seeking partnership with Morocco’s industrial ecosystem to build the future of automation right here.</w:t>
      </w:r>
    </w:p>
    <w:bookmarkEnd w:id="23"/>
    <w:bookmarkStart w:id="24" w:name="X6cd1655bc8576193e6cbc390ce72500902df420"/>
    <w:p>
      <w:pPr>
        <w:pStyle w:val="Heading2"/>
      </w:pPr>
      <w:r>
        <w:t xml:space="preserve">Conclusion: A Commitment Written in Motion</w:t>
      </w:r>
    </w:p>
    <w:p>
      <w:pPr>
        <w:pStyle w:val="FirstParagraph"/>
      </w:pPr>
      <w:r>
        <w:t xml:space="preserve">This Personal Statement is more than an application—it is a promise. A promise to apply my Mechatronics Engineering expertise not as a foreign concept, but as an intrinsic part of Morocco Casablanca’s industrial heartbeat. I bring the technical acumen of a trained engineer, the cultural understanding of a local, and the relentless drive to turn Morocco’s ambitions into engineered reality. My hands are ready to build; my mind is wired for integration; and my heart is set on contributing to the growth of Casablanca as a beacon of African innovation. I am eager to join your team as a Mechatronics Engineer and help shape a smarter, more sustainable Morocco—one integrated system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Morocco Casablanca</dc:title>
  <dc:creator/>
  <dc:language>en</dc:language>
  <cp:keywords/>
  <dcterms:created xsi:type="dcterms:W3CDTF">2026-04-21T18:01:09Z</dcterms:created>
  <dcterms:modified xsi:type="dcterms:W3CDTF">2026-04-21T18:01:09Z</dcterms:modified>
</cp:coreProperties>
</file>

<file path=docProps/custom.xml><?xml version="1.0" encoding="utf-8"?>
<Properties xmlns="http://schemas.openxmlformats.org/officeDocument/2006/custom-properties" xmlns:vt="http://schemas.openxmlformats.org/officeDocument/2006/docPropsVTypes"/>
</file>