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in</w:t>
      </w:r>
      <w:r>
        <w:t xml:space="preserve"> </w:t>
      </w:r>
      <w:r>
        <w:t xml:space="preserve">Myanmar</w:t>
      </w:r>
      <w:r>
        <w:t xml:space="preserve"> </w:t>
      </w:r>
      <w:r>
        <w:t xml:space="preserve">Yangon</w:t>
      </w:r>
    </w:p>
    <w:bookmarkStart w:id="20" w:name="Xff2b61cb8b7f18a3be1fefce5c0cf2c92e34704"/>
    <w:p>
      <w:pPr>
        <w:pStyle w:val="Heading1"/>
      </w:pPr>
      <w:r>
        <w:t xml:space="preserve">Personal Statement: A Commitment to Innovation as a Mechatronics Engineer in Myanmar Yangon</w:t>
      </w:r>
    </w:p>
    <w:p>
      <w:pPr>
        <w:pStyle w:val="FirstParagraph"/>
      </w:pPr>
      <w:r>
        <w:t xml:space="preserve">In the dynamic landscape of modern engineering, where precision meets ingenuity, my journey as a</w:t>
      </w:r>
      <w:r>
        <w:t xml:space="preserve"> </w:t>
      </w:r>
      <w:r>
        <w:rPr>
          <w:bCs/>
          <w:b/>
        </w:rPr>
        <w:t xml:space="preserve">Mechatronics Engineer</w:t>
      </w:r>
      <w:r>
        <w:t xml:space="preserve"> </w:t>
      </w:r>
      <w:r>
        <w:t xml:space="preserve">has been shaped by both academic rigor and a deep-seated commitment to advancing technological solutions tailored for the unique challenges and opportunities of</w:t>
      </w:r>
      <w:r>
        <w:t xml:space="preserve"> </w:t>
      </w:r>
      <w:r>
        <w:rPr>
          <w:iCs/>
          <w:i/>
        </w:rPr>
        <w:t xml:space="preserve">Myanmar Yangon</w:t>
      </w:r>
      <w:r>
        <w:t xml:space="preserve">. This</w:t>
      </w:r>
      <w:r>
        <w:t xml:space="preserve"> </w:t>
      </w:r>
      <w:r>
        <w:rPr>
          <w:bCs/>
          <w:b/>
        </w:rPr>
        <w:t xml:space="preserve">Personal Statement</w:t>
      </w:r>
      <w:r>
        <w:t xml:space="preserve"> </w:t>
      </w:r>
      <w:r>
        <w:t xml:space="preserve">articulates my professional ethos, technical capabilities, and unwavering dedication to contributing meaningfully to Yangon’s industrial evolution. As Myanmar’s economic engine, Yangon stands at a pivotal moment—where traditional industries intersect with digital transformation—and I am determined to be an active catalyst within this movement.</w:t>
      </w:r>
    </w:p>
    <w:p>
      <w:pPr>
        <w:pStyle w:val="BodyText"/>
      </w:pPr>
      <w:r>
        <w:t xml:space="preserve">My academic foundation was forged at the Yangon Technological University (YTU), where I earned my Bachelor of Engineering in Mechatronics with honors. The curriculum immersed me in the synergistic fusion of mechanical systems, electronics, control theory, and computer science—core pillars that define modern mechatronics. Courses such as "Robotics Integration," "Industrial Automation Systems," and "Sustainable Energy Applications" were not merely theoretical exercises; they were springboards for understanding how technology can address tangible local needs. In Yangon’s context—where infrastructure demands, energy constraints, and agricultural efficiency are paramount—I focused my thesis on developing a low-cost, solar-powered irrigation control system for small-scale farmers in the Ayeyarwady Delta. This project wasn’t just about engineering; it was about designing solutions that resonate with Myanmar’s socio-economic fabric while adhering to Yangon’s growing emphasis on sustainable development.</w:t>
      </w:r>
    </w:p>
    <w:p>
      <w:pPr>
        <w:pStyle w:val="BodyText"/>
      </w:pPr>
      <w:r>
        <w:t xml:space="preserve">My practical experience further solidified my purpose. During my internship at Mekong Automation Solutions in Yangon, I collaborated on a project to retrofit legacy textile machinery in Hlaing Tharyar Industrial Zone with PLC (Programmable Logic Controller) systems and IoT sensors. The goal was to reduce downtime by 30% and improve energy efficiency—a critical objective for Yangon’s manufacturing sector, where power fluctuations remain a persistent hurdle. Working alongside local technicians, I learned that successful implementation requires not only technical mastery but also cultural intelligence. Understanding the operational rhythms of Yangon-based factories—where teamwork and adaptability are as vital as circuit diagrams—allowed me to bridge the gap between international tech standards and on-ground realities. This experience cemented my belief that</w:t>
      </w:r>
      <w:r>
        <w:t xml:space="preserve"> </w:t>
      </w:r>
      <w:r>
        <w:rPr>
          <w:bCs/>
          <w:b/>
        </w:rPr>
        <w:t xml:space="preserve">Mechatronics Engineer</w:t>
      </w:r>
      <w:r>
        <w:t xml:space="preserve"> </w:t>
      </w:r>
      <w:r>
        <w:t xml:space="preserve">is not just a profession; it is a responsibility to uplift communities through resilient, accessible technology.</w:t>
      </w:r>
    </w:p>
    <w:p>
      <w:pPr>
        <w:pStyle w:val="BodyText"/>
      </w:pPr>
      <w:r>
        <w:t xml:space="preserve">What drives my passion for engineering in</w:t>
      </w:r>
      <w:r>
        <w:t xml:space="preserve"> </w:t>
      </w:r>
      <w:r>
        <w:rPr>
          <w:iCs/>
          <w:i/>
        </w:rPr>
        <w:t xml:space="preserve">Myanmar Yangon</w:t>
      </w:r>
      <w:r>
        <w:t xml:space="preserve"> </w:t>
      </w:r>
      <w:r>
        <w:t xml:space="preserve">is the convergence of urgent local needs and transformative potential. Yangon’s population exceeds 8 million, with its industrial zones serving as hubs for textiles, food processing, and emerging tech startups. Yet, many sectors still rely on outdated equipment due to cost barriers or skill gaps. As a</w:t>
      </w:r>
      <w:r>
        <w:t xml:space="preserve"> </w:t>
      </w:r>
      <w:r>
        <w:rPr>
          <w:bCs/>
          <w:b/>
        </w:rPr>
        <w:t xml:space="preserve">Mechatronics Engineer</w:t>
      </w:r>
      <w:r>
        <w:t xml:space="preserve">, I see an unparalleled opportunity to pioneer affordable automation—such as modular robotics for assembly lines or AI-driven quality control in garment factories—that empowers Yangon’s SMEs (Small and Medium Enterprises) to compete globally. The Myanmar Digital Economy Master Plan 2030 further amplifies this vision, prioritizing smart manufacturing and digital literacy. My aspiration aligns perfectly with this national roadmap: to develop mechatronic systems that are not only innovative but also economically viable for Yangon’s context—where scalability without exorbitant investment is non-negotiable.</w:t>
      </w:r>
    </w:p>
    <w:p>
      <w:pPr>
        <w:pStyle w:val="BodyText"/>
      </w:pPr>
      <w:r>
        <w:t xml:space="preserve">My technical toolkit reflects this localized focus. I am proficient in CAD software (SolidWorks, AutoCAD), programming languages (C++, Python), and industrial platforms like Siemens TIA Portal and Arduino. More importantly, I prioritize solutions that consider Yangon’s infrastructure—such as designing systems with built-in voltage stabilizers to mitigate power surges or creating maintenance protocols accessible via basic mobile apps for technicians with limited internet access. In a</w:t>
      </w:r>
      <w:r>
        <w:t xml:space="preserve"> </w:t>
      </w:r>
      <w:r>
        <w:rPr>
          <w:bCs/>
          <w:b/>
        </w:rPr>
        <w:t xml:space="preserve">Personal Statement</w:t>
      </w:r>
      <w:r>
        <w:t xml:space="preserve"> </w:t>
      </w:r>
      <w:r>
        <w:t xml:space="preserve">rooted in reality, I reject one-size-fits-all approaches. For instance, during a community project in Bahan Township, I adapted a drone-based crop-monitoring prototype to use off-the-shelf components available at Yangon’s local electronics markets—ensuring sustainability without import dependency.</w:t>
      </w:r>
    </w:p>
    <w:p>
      <w:pPr>
        <w:pStyle w:val="BodyText"/>
      </w:pPr>
      <w:r>
        <w:t xml:space="preserve">My commitment extends beyond the workplace. I actively volunteer with the Myanmar Engineering Council’s youth mentorship program, guiding high school students in Yangon through robotics workshops. By sharing my journey—from YTU labs to factory floors—I aim to inspire a new generation of engineers who see</w:t>
      </w:r>
      <w:r>
        <w:t xml:space="preserve"> </w:t>
      </w:r>
      <w:r>
        <w:rPr>
          <w:iCs/>
          <w:i/>
        </w:rPr>
        <w:t xml:space="preserve">Myanmar Yangon</w:t>
      </w:r>
      <w:r>
        <w:t xml:space="preserve"> </w:t>
      </w:r>
      <w:r>
        <w:t xml:space="preserve">not as a market but as their home, where innovation serves people first. This reflects my core philosophy: engineering must be human-centered, especially in communities where technology adoption is still nascent.</w:t>
      </w:r>
    </w:p>
    <w:p>
      <w:pPr>
        <w:pStyle w:val="BodyText"/>
      </w:pPr>
      <w:r>
        <w:t xml:space="preserve">To the employers reading this</w:t>
      </w:r>
      <w:r>
        <w:t xml:space="preserve"> </w:t>
      </w:r>
      <w:r>
        <w:rPr>
          <w:bCs/>
          <w:b/>
        </w:rPr>
        <w:t xml:space="preserve">Personal Statement</w:t>
      </w:r>
      <w:r>
        <w:t xml:space="preserve">, I offer more than a resume. I offer a partner dedicated to Yangon’s industrial future—someone who understands that mechatronics in Myanmar isn’t about replicating Western models, but about co-creating solutions that grow from local soil. When you hire a</w:t>
      </w:r>
      <w:r>
        <w:t xml:space="preserve"> </w:t>
      </w:r>
      <w:r>
        <w:rPr>
          <w:bCs/>
          <w:b/>
        </w:rPr>
        <w:t xml:space="preserve">Mechatronics Engineer</w:t>
      </w:r>
      <w:r>
        <w:t xml:space="preserve"> </w:t>
      </w:r>
      <w:r>
        <w:t xml:space="preserve">with my background, you gain an engineer fluent in the language of Yangon’s challenges: the need for robustness amid infrastructure constraints, affordability for small enterprises, and respect for cultural workflows. I am ready to deploy my skills not just in labs or offices, but in Yangon’s bustling workshops and fields—where every sensor I program and every system I optimize brings us closer to a self-reliant, technologically empowered Myanmar.</w:t>
      </w:r>
    </w:p>
    <w:p>
      <w:pPr>
        <w:pStyle w:val="BodyText"/>
      </w:pPr>
      <w:r>
        <w:t xml:space="preserve">In closing, my ambition is clear. As a Mechatronics Engineer deeply invested in</w:t>
      </w:r>
      <w:r>
        <w:t xml:space="preserve"> </w:t>
      </w:r>
      <w:r>
        <w:rPr>
          <w:iCs/>
          <w:i/>
        </w:rPr>
        <w:t xml:space="preserve">Myanmar Yangon</w:t>
      </w:r>
      <w:r>
        <w:t xml:space="preserve">, I will champion the integration of intelligent systems that drive productivity without compromising accessibility. This is not merely my career path; it is my promise to the city and nation that has shaped me. I welcome the opportunity to contribute this passion, expertise, and unwavering dedication to your team—and together, we can build Yangon’s next chapter of engineering excellence.</w:t>
      </w:r>
    </w:p>
    <w:p>
      <w:pPr>
        <w:pStyle w:val="BodyText"/>
      </w:pPr>
      <w:r>
        <w:rPr>
          <w:iCs/>
          <w:i/>
        </w:rPr>
        <w:t xml:space="preserve">End of Personal Statement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in Myanmar Yangon</dc:title>
  <dc:creator/>
  <dc:language>en</dc:language>
  <cp:keywords/>
  <dcterms:created xsi:type="dcterms:W3CDTF">2026-07-03T07:44:52Z</dcterms:created>
  <dcterms:modified xsi:type="dcterms:W3CDTF">2026-07-03T07:44:52Z</dcterms:modified>
</cp:coreProperties>
</file>

<file path=docProps/custom.xml><?xml version="1.0" encoding="utf-8"?>
<Properties xmlns="http://schemas.openxmlformats.org/officeDocument/2006/custom-properties" xmlns:vt="http://schemas.openxmlformats.org/officeDocument/2006/docPropsVTypes"/>
</file>