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0" w:name="X9b2e9e8d5dafbeba856d93a7026e74cda1079e4"/>
    <w:p>
      <w:pPr>
        <w:pStyle w:val="Heading1"/>
      </w:pPr>
      <w:r>
        <w:t xml:space="preserve">Personal Statement: A Dedicated Mechatronics Engineer Committed to Advancing Innovation in Venezuela Caracas</w:t>
      </w:r>
    </w:p>
    <w:p>
      <w:pPr>
        <w:pStyle w:val="FirstParagraph"/>
      </w:pPr>
      <w:r>
        <w:t xml:space="preserve">As a passionate and technically skilled Mechatronics Engineer with deep roots in the vibrant urban landscape of Venezuela Caracas, I have dedicated my academic and professional journey to developing integrated engineering solutions that address the unique industrial, economic, and infrastructural challenges of our nation. My commitment to excellence in mechatronics—a discipline that harmoniously blends mechanical engineering, electronics, computer science, and control systems—has been forged through years of rigorous study at the Universidad Central de Venezuela (UCV) and practical experience navigating Venezuela's dynamic technological environment. This Personal Statement outlines my qualifications, professional philosophy, and unwavering dedication to contributing meaningfully to the engineering ecosystem in Caracas and across Venezuela.</w:t>
      </w:r>
    </w:p>
    <w:p>
      <w:pPr>
        <w:pStyle w:val="BodyText"/>
      </w:pPr>
      <w:r>
        <w:t xml:space="preserve">My academic foundation in Mechatronics Engineering at UCV provided me with a robust understanding of system integration principles. Courses such as Advanced Robotics, Industrial Automation Systems, Embedded Systems Design, and Control Theory equipped me with the technical expertise to design, simulate, prototype, and optimize complex electromechanical systems. I mastered industry-standard tools including MATLAB/Simulink for dynamic modeling, AutoCAD Mechanical for precision mechanical design, PLC programming (Siemens S7-1200/1500), and ROS (Robot Operating System) for autonomous system development. Crucially, my coursework emphasized real-world application within the Venezuelan context—such as designing low-cost sensor networks to monitor agricultural irrigation systems in rural communities near Caracas or developing energy-efficient control algorithms for manufacturing equipment operating under Venezuela's intermittent power grid conditions.</w:t>
      </w:r>
    </w:p>
    <w:p>
      <w:pPr>
        <w:pStyle w:val="BodyText"/>
      </w:pPr>
      <w:r>
        <w:t xml:space="preserve">Professional experience has further cemented my ability to translate theoretical knowledge into tangible results. During my internship at a leading industrial automation firm in Caracas, I collaborated on a project to retrofit legacy assembly lines at a local automotive component manufacturer. By integrating programmable logic controllers (PLCs), vision systems for quality assurance, and IoT-based predictive maintenance modules, we reduced production downtime by 28% and increased output efficiency by 19%. This project underscored the critical role of the Mechatronics Engineer in Venezuela's industrial renaissance—where modernizing aging infrastructure is not merely beneficial but essential for economic resilience. I also contributed to a university research initiative focused on renewable energy integration, developing a hybrid solar-wind microgrid control system specifically designed for off-grid communities in Miranda State, demonstrating my commitment to applying mechatronics solutions to national sustainability challenges.</w:t>
      </w:r>
    </w:p>
    <w:p>
      <w:pPr>
        <w:pStyle w:val="BodyText"/>
      </w:pPr>
      <w:r>
        <w:t xml:space="preserve">What distinguishes me as a Mechatronics Engineer in Venezuela Caracas is my deep understanding of the local context. I recognize that successful engineering solutions must account for Venezuela's specific environmental conditions, resource constraints, and socio-economic realities. For instance, designing systems with robust fault tolerance against voltage fluctuations (a common challenge in Caracas), prioritizing modular architecture for easy maintenance with locally available components, and ensuring user-friendly interfaces that require minimal specialized training—all are non-negotiable aspects of my engineering approach. My fluency in both technical Spanish and English allows me to seamlessly collaborate with international equipment vendors while effectively communicating complex concepts to Venezuelan technicians and management teams, bridging critical gaps in knowledge transfer within our industry.</w:t>
      </w:r>
    </w:p>
    <w:p>
      <w:pPr>
        <w:pStyle w:val="BodyText"/>
      </w:pPr>
      <w:r>
        <w:t xml:space="preserve">Venezuela Caracas is not merely a location on a map for me; it is the heart of my professional identity and motivation. The city's rich engineering heritage, combined with its current need for technological innovation in sectors like oil and gas (PDVSA), manufacturing, renewable energy, and smart urban infrastructure, creates an unparalleled opportunity to make an impact. I am particularly inspired by initiatives like the Caracas Innovation Center (CIC) and government programs promoting Industry 4.0 adoption across Venezuelan enterprises. As a Mechatronics Engineer, I aim to be at the forefront of this transformation—developing adaptive automation solutions that empower local industries to compete globally while addressing pressing national needs, such as optimizing water distribution networks in Caracas' densely populated neighborhoods or enhancing precision in medical device manufacturing for our healthcare system.</w:t>
      </w:r>
    </w:p>
    <w:p>
      <w:pPr>
        <w:pStyle w:val="BodyText"/>
      </w:pPr>
      <w:r>
        <w:t xml:space="preserve">Beyond technical proficiency, I cultivate essential soft skills vital for success in Venezuela's engineering landscape: adaptability to rapidly changing operational environments, collaborative problem-solving within cross-functional teams (including mechanical, electrical, and software specialists), and a proactive approach to continuous learning. I actively participate in Venezuelan engineering associations like the Colegio de Ingenieros de Venezuela (CIV) and attend workshops at institutions such as the Institute of Technology of Caracas (InTech), ensuring my knowledge remains current with global mechatronics trends while remaining relevant to local demands. My professional philosophy centers on the belief that technology should serve people—making processes safer, more efficient, and more accessible for Venezuelans in both urban centers like Caracas and remote communities.</w:t>
      </w:r>
    </w:p>
    <w:p>
      <w:pPr>
        <w:pStyle w:val="BodyText"/>
      </w:pPr>
      <w:r>
        <w:t xml:space="preserve">Looking ahead, I am eager to join an organization in Venezuela Caracas that values innovation, invests in human capital development, and has a clear vision for leveraging mechatronics to drive national progress. I envision collaborating on projects that extend beyond immediate technical implementation—to fostering a culture of engineering excellence where solutions are not only smart but also sustainable and inclusive. My goal is to contribute significantly to building a more technologically advanced Venezuela where the expertise of its Mechatronics Engineers is recognized as a cornerstone of economic diversification and industrial modernization.</w:t>
      </w:r>
    </w:p>
    <w:p>
      <w:pPr>
        <w:pStyle w:val="BodyText"/>
      </w:pPr>
      <w:r>
        <w:t xml:space="preserve">My journey as a Mechatronics Engineer in Venezuela Caracas has been defined by an unyielding dedication to applying interdisciplinary engineering principles to solve real problems for our nation. I bring not only technical mastery but also the cultural insight, resilience, and collaborative spirit essential for thriving in Caracas' unique environment. I am confident that my skills, passion for innovation, and deep commitment to Venezuela's industrial future align perfectly with the needs of forward-thinking organizations operating within Venezuela Caracas. I welcome the opportunity to contribute my expertise to your team and help shape a more advanced, efficient, and sustainable engineering landscape for all Venezuelans.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Venezuela Caracas</dc:title>
  <dc:creator/>
  <cp:keywords/>
  <dcterms:created xsi:type="dcterms:W3CDTF">2026-07-15T17:41:08Z</dcterms:created>
  <dcterms:modified xsi:type="dcterms:W3CDTF">2026-07-15T17:41:08Z</dcterms:modified>
</cp:coreProperties>
</file>

<file path=docProps/custom.xml><?xml version="1.0" encoding="utf-8"?>
<Properties xmlns="http://schemas.openxmlformats.org/officeDocument/2006/custom-properties" xmlns:vt="http://schemas.openxmlformats.org/officeDocument/2006/docPropsVTypes"/>
</file>