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bookmarkStart w:id="20" w:name="X3182322390741189abac1ccdb5ce94a5ecbf9e8"/>
    <w:p>
      <w:pPr>
        <w:pStyle w:val="Heading1"/>
      </w:pPr>
      <w:r>
        <w:t xml:space="preserve">Personal Statement: A Commitment to Advancing Medical Research in Brazil Brasília</w:t>
      </w:r>
    </w:p>
    <w:p>
      <w:pPr>
        <w:pStyle w:val="FirstParagraph"/>
      </w:pPr>
      <w:r>
        <w:t xml:space="preserve">As a dedicated and passionate Medical Researcher, my professional journey has been unwaveringly oriented toward contributing to meaningful scientific advancements that directly address the complex health challenges of Brazil. This Personal Statement articulates my profound commitment to medical research within the dynamic healthcare ecosystem of Brazil's capital city, Brasília. My career path has been meticulously shaped by a deep understanding of the unique public health landscape in Brazil and an unshakeable dedication to leveraging scientific inquiry for tangible societal impact—particularly in the context of Brasília, where innovation meets urgent community needs.</w:t>
      </w:r>
    </w:p>
    <w:p>
      <w:pPr>
        <w:pStyle w:val="BodyText"/>
      </w:pPr>
      <w:r>
        <w:t xml:space="preserve">My academic foundation was built at the Federal University of Brasília (UnB), one of Brazil’s premier research institutions located directly within the heart of our nation’s capital. During my doctoral studies in Tropical Medicine, I immersed myself in the study of vector-borne diseases prevalent in Central Brazil, a critical focus given Brasília’s geographical position and its role as a hub for population movement across diverse biomes. Under the mentorship of Professor Ana Lúcia Santos at UnB’s Institute of Health Sciences, I designed and executed field studies investigating dengue fever transmission dynamics in urban peripheries—a challenge directly impacting millions within the Federal District. This work not only honed my methodological rigor but also instilled in me a profound appreciation for the necessity of context-specific research frameworks tailored to Brazil's environmental and socio-economic realities.</w:t>
      </w:r>
    </w:p>
    <w:p>
      <w:pPr>
        <w:pStyle w:val="BodyText"/>
      </w:pPr>
      <w:r>
        <w:t xml:space="preserve">My practical experience as a Medical Researcher has been deeply rooted in Brasília’s public health infrastructure. For the past five years, I have collaborated with the Oswaldo Cruz Foundation (Fiocruz) – Brasília Unit, contributing to national malaria surveillance initiatives that monitor cross-border transmission from Amazonian states into the Federal District. This role required navigating Brazil’s Unified Health System (SUS), engaging with local health secretariats, and developing data-driven protocols for early outbreak detection. I spearheaded a community-based study on leptospirosis in Brasília’s flood-prone neighborhoods, partnering with the Ministry of Health to integrate research findings into preventive public health campaigns. This project exemplifies my approach: translating laboratory discoveries into actionable strategies for Brazilian communities.</w:t>
      </w:r>
    </w:p>
    <w:p>
      <w:pPr>
        <w:pStyle w:val="BodyText"/>
      </w:pPr>
      <w:r>
        <w:t xml:space="preserve">What distinguishes my work as a Medical Researcher is my unwavering focus on collaborative innovation within Brazil’s scientific network. I have actively co-authored 12 peer-reviewed publications in journals like *Cadernos de Saúde Pública* and *Memórias do Instituto Oswaldo Cruz*, emphasizing research outcomes that resonate with national health priorities. In Brasília, I established the "Cerrado Health Research Collective," a multidisciplinary platform uniting UnB epidemiologists, Fiocruz virologists, and community health workers to tackle emerging infectious diseases. This initiative was instrumental in securing a 2023 grant from the National Council for Scientific and Technological Development (CNPq) for studying antibiotic resistance patterns in urban hospitals—a project now directly influencing Brasília’s regional health policies.</w:t>
      </w:r>
    </w:p>
    <w:p>
      <w:pPr>
        <w:pStyle w:val="BodyText"/>
      </w:pPr>
      <w:r>
        <w:t xml:space="preserve">The choice to anchor my career in Brazil Brasília is not incidental but strategic. As the nation’s political and administrative center, Brasília serves as a microcosm of Brazil’s diverse health challenges—ranging from chronic diseases in rapidly urbanizing populations to rural-urban disparities affecting indigenous communities near the Federal District. The city hosts world-class facilities like the Brazilian National Laboratory of Genomics for Biodiversity (LGN) and the Hospital de Base da UnB, offering unparalleled resources for translational research. Crucially, Brasília’s location at Brazil’s geographical crossroads enables direct engagement with health systems across all regions—making it an indispensable vantage point for nationwide impact. My Personal Statement reflects my resolve to harness this strategic advantage through rigorous science that serves the Brazilian people.</w:t>
      </w:r>
    </w:p>
    <w:p>
      <w:pPr>
        <w:pStyle w:val="BodyText"/>
      </w:pPr>
      <w:r>
        <w:t xml:space="preserve">I am particularly motivated by Brasília’s emerging role in precision public health. With Brazil’s government prioritizing genomic surveillance and digital health infrastructure, I aim to lead initiatives that merge cutting-edge technology with community-centered care. My proposal for "Brasília Health Intelligence," a real-time analytics platform for predicting disease outbreaks using satellite data and electronic health records, was endorsed by the Brasília Municipal Health Department in 2024. This project exemplifies my vision: using data to empower Brazil’s healthcare system at its most strategic point of operation. As a Medical Researcher committed to Brazil's future, I see Brasília not just as a workplace but as the epicenter where local solutions can scale nationally.</w:t>
      </w:r>
    </w:p>
    <w:p>
      <w:pPr>
        <w:pStyle w:val="BodyText"/>
      </w:pPr>
      <w:r>
        <w:t xml:space="preserve">My professional philosophy centers on ethical research that respects Brazilian cultural contexts and community autonomy. I have adhered strictly to the National Health Council’s Resolution 466/2012, ensuring all studies involving human subjects in Brasília uphold rigorous ethical standards. This commitment was validated when my team received the "Ethical Research Excellence Award" from Fiocruz-DF in 2023 for our HIV/AIDS prevention study with transgender communities—a project that elevated marginalized voices within Brazil’s research discourse.</w:t>
      </w:r>
    </w:p>
    <w:p>
      <w:pPr>
        <w:pStyle w:val="BodyText"/>
      </w:pPr>
      <w:r>
        <w:t xml:space="preserve">Looking ahead, I seek to further elevate medical research in Brazil Brasília by establishing a dedicated center for pandemic preparedness under the auspices of UnB. This would build on my existing work while addressing the urgent need for resilient health systems in our capital city. My long-term goal is to mentor Brazilian researchers—especially those from underrepresented backgrounds—to ensure that scientific leadership within Brazil remains homegrown and rooted in local knowledge.</w:t>
      </w:r>
    </w:p>
    <w:p>
      <w:pPr>
        <w:pStyle w:val="BodyText"/>
      </w:pPr>
      <w:r>
        <w:t xml:space="preserve">This Personal Statement embodies my identity as a Medical Researcher who sees Brasília not merely as a location but as the vibrant, vital engine driving Brazil’s health innovation. My expertise in tropical diseases, public health policy integration, and collaborative science is intrinsically linked to the challenges and opportunities of Brazil’s capital. I am prepared to contribute immediately to ongoing research priorities in Brasília while advancing scientific excellence that benefits all Brazilians. With my proven track record in the city’s institutions and my unwavering commitment to Brazil's health future, I am confident that this is where meaningful medical research takes root—and thrives.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in Brazil Brasília</dc:title>
  <dc:creator/>
  <cp:keywords/>
  <dcterms:created xsi:type="dcterms:W3CDTF">2026-07-21T14:53:10Z</dcterms:created>
  <dcterms:modified xsi:type="dcterms:W3CDTF">2026-07-21T14:53:10Z</dcterms:modified>
</cp:coreProperties>
</file>

<file path=docProps/custom.xml><?xml version="1.0" encoding="utf-8"?>
<Properties xmlns="http://schemas.openxmlformats.org/officeDocument/2006/custom-properties" xmlns:vt="http://schemas.openxmlformats.org/officeDocument/2006/docPropsVTypes"/>
</file>