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bb6793dae9d268026e98193d5d19cab43f1437b"/>
    <w:p>
      <w:pPr>
        <w:pStyle w:val="Heading1"/>
      </w:pPr>
      <w:r>
        <w:t xml:space="preserve">Personal Statement for Medical Researcher Position in Casablanca, Morocco</w:t>
      </w:r>
    </w:p>
    <w:p>
      <w:pPr>
        <w:pStyle w:val="FirstParagraph"/>
      </w:pPr>
      <w:r>
        <w:t xml:space="preserve">I am writing to express my profound enthusiasm for the opportunity to contribute as a Medical Researcher within the dynamic healthcare landscape of Casablanca, Morocco. This Personal Statement outlines my academic journey, research expertise, and unwavering commitment to advancing medical science in alignment with Morocco's National Health Strategy 2030 and the specific needs of this vibrant city. My aspiration is to leverage my skills in translational research to address pressing public health challenges in Casablanca, where rapid urbanization intersects with evolving disease patterns, creating both complexity and opportunity for impactful innovation.</w:t>
      </w:r>
    </w:p>
    <w:p>
      <w:pPr>
        <w:pStyle w:val="BodyText"/>
      </w:pPr>
      <w:r>
        <w:t xml:space="preserve">My academic foundation began with a Bachelor’s degree in Biological Sciences at the University of Rabat, where I developed a deep fascination with the molecular mechanisms underlying chronic diseases prevalent across North Africa. This passion crystallized during my Master’s in Molecular Medicine at Mohammed V University, where I conducted independent research on the genetic markers of type 2 diabetes in Moroccan populations—a condition exhibiting alarming growth rates in urban centers like Casablanca. My thesis work, published in the *Moroccan Journal of Medical Research*, identified key epigenetic factors influencing insulin resistance among Casablanca's urban poor, underscoring the necessity for culturally and genetically informed interventions. This experience cemented my resolve to pursue a career dedicated to medical research that directly benefits communities like those in Morocco’s economic capital.</w:t>
      </w:r>
    </w:p>
    <w:p>
      <w:pPr>
        <w:pStyle w:val="BodyText"/>
      </w:pPr>
      <w:r>
        <w:t xml:space="preserve">Building on this foundation, I earned my Ph.D. in Immunology from King Saud University (Saudi Arabia) with a focus on host-pathogen interactions, specifically studying *Mycobacterium tuberculosis* strains endemic to the Maghreb region. My doctoral research involved extensive fieldwork across rural Morocco, including collaborations with the National Institute of Health (INSP) in Rabat and the Pasteur Institute of Casablanca. This period was transformative: I witnessed firsthand how resource constraints in healthcare infrastructure necessitate innovative, low-cost diagnostic solutions—a reality acutely felt in Casablanca’s sprawling neighborhoods where access to advanced care remains uneven. My doctoral work led to a co-authored study on rapid TB detection methods using portable PCR technology, later implemented by the Moroccan Ministry of Health in pilot programs across Casablanca’s peripheral districts. This project not only strengthened my technical skills in molecular diagnostics but also taught me the critical importance of community engagement and ethical collaboration in Moroccan research contexts.</w:t>
      </w:r>
    </w:p>
    <w:p>
      <w:pPr>
        <w:pStyle w:val="BodyText"/>
      </w:pPr>
      <w:r>
        <w:t xml:space="preserve">As a Medical Researcher, I am particularly drawn to Casablanca for its unique position as Morocco’s healthcare epicenter. The city hosts major institutions like the Mohammed VI University Hospital (HUMM), the Hassan II University Hospital, and the Institute of Biomedical Research and Innovation (IBRI), creating an unparalleled ecosystem for collaborative research. I have closely followed IBRI’s work on cancer genomics and infectious disease surveillance—initiatives that directly align with my expertise in translational immunology. Casablanca’s status as a hub for biomedical startups, such as those supported by the Casablanca Technopark, further signals a fertile ground for research that bridges academia and industry. I am eager to contribute to projects like the National Cancer Registry or studies on antimicrobial resistance in urban wastewater systems—issues demanding urgent attention in a city of over 4 million people.</w:t>
      </w:r>
    </w:p>
    <w:p>
      <w:pPr>
        <w:pStyle w:val="BodyText"/>
      </w:pPr>
      <w:r>
        <w:t xml:space="preserve">My technical competencies include advanced molecular techniques (CRISPR screening, next-generation sequencing), biostatistics using R and SPSS, and experience managing multi-site clinical trials. Crucially, I possess fluency in French (C1 level) and Arabic (native), enabling seamless communication with local healthcare teams, patients, and policymakers—a vital asset in Casablanca’s bilingual healthcare environment. During my fieldwork in the Sidi Maarouf district of Casablanca, I collaborated with community health workers to design culturally sensitive consent protocols for a study on hypertension management, resulting in a 30% higher participant retention rate compared to standard approaches. This demonstrated my commitment to ethical, patient-centered research that respects Moroccan cultural values while pursuing scientific rigor.</w:t>
      </w:r>
    </w:p>
    <w:p>
      <w:pPr>
        <w:pStyle w:val="BodyText"/>
      </w:pPr>
      <w:r>
        <w:t xml:space="preserve">What distinguishes me as an ideal candidate is my deep understanding of Morocco’s healthcare priorities within the Casablanca context. I am not merely seeking a research role; I aim to become an integrated member of the city’s medical community. My recent presentation at the 2023 Casablanca International Health Conference on "Leveraging AI for Early Detection of Cardiovascular Disease in Urban Populations" resonated with local clinicians, highlighting how my work can directly inform policy. I am equally committed to capacity building: I propose establishing a mentorship program for young Moroccan researchers at the Hassan II University Hospital, fostering the next generation of Medical Researchers who understand Casablanca’s unique health challenges.</w:t>
      </w:r>
    </w:p>
    <w:p>
      <w:pPr>
        <w:pStyle w:val="BodyText"/>
      </w:pPr>
      <w:r>
        <w:t xml:space="preserve">My motivation transcends professional ambition. Growing up in a family with limited healthcare access in rural Morocco instilled in me a profound empathy for marginalized communities—a perspective I bring to every research question. In Casablanca, where health disparities are stark between affluent districts like Ain Diab and low-income areas such as the Gharb region, my work must prioritize equity. I am inspired by Morocco’s Vision 2030 commitment to universal healthcare access and believe that evidence-based research is the cornerstone of achieving it. The opportunity to contribute to this mission within Casablanca, with its blend of traditional healing practices and cutting-edge medical innovation, represents the culmination of my career aspirations.</w:t>
      </w:r>
    </w:p>
    <w:p>
      <w:pPr>
        <w:pStyle w:val="BodyText"/>
      </w:pPr>
      <w:r>
        <w:t xml:space="preserve">In conclusion, I am not merely applying for a position as a Medical Researcher; I am offering a lifelong commitment to advancing health equity in Morocco through science. My academic rigor, hands-on field experience in Casablanca’s healthcare settings, technical expertise, and cultural fluency position me to immediately contribute to high-impact projects at institutions like IBRI or Mohammed VI University Hospital. I am eager to collaborate with Moroccan scientists and healthcare providers to transform research insights into tangible health improvements for the people of Casablanca—a city that embodies both Morocco’s challenges and its extraordinary potential. Thank you for considering my application as a dedicated Medical Researcher ready to serve this vibrant community.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Morocco Casablanca</dc:title>
  <dc:creator/>
  <dc:language>en</dc:language>
  <cp:keywords/>
  <dcterms:created xsi:type="dcterms:W3CDTF">2026-07-23T21:00:01Z</dcterms:created>
  <dcterms:modified xsi:type="dcterms:W3CDTF">2026-07-23T21:00:01Z</dcterms:modified>
</cp:coreProperties>
</file>

<file path=docProps/custom.xml><?xml version="1.0" encoding="utf-8"?>
<Properties xmlns="http://schemas.openxmlformats.org/officeDocument/2006/custom-properties" xmlns:vt="http://schemas.openxmlformats.org/officeDocument/2006/docPropsVTypes"/>
</file>