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edb932bd64795503be72dd0ca96ef7b3ec8701d"/>
    <w:p>
      <w:pPr>
        <w:pStyle w:val="Heading1"/>
      </w:pPr>
      <w:r>
        <w:t xml:space="preserve">Personal Statement: A Commitment to Advancing Healthcare Through Medical Research in Nepal Kathmandu</w:t>
      </w:r>
    </w:p>
    <w:p>
      <w:pPr>
        <w:pStyle w:val="FirstParagraph"/>
      </w:pPr>
      <w:r>
        <w:t xml:space="preserve">As a dedicated and culturally attuned Medical Researcher, I write this Personal Statement with profound respect for the unique healthcare challenges and resilient spirit of Nepal. My journey has been singularly focused on translating scientific inquiry into tangible health improvements within resource-constrained settings, and it is with immense conviction that I seek to contribute my expertise to the vibrant research ecosystem of Kathmandu. This city, where ancient traditions meet urgent modern health needs, represents not just a location for my professional work but a profound calling rooted in empathy and purpose.</w:t>
      </w:r>
    </w:p>
    <w:p>
      <w:pPr>
        <w:pStyle w:val="BodyText"/>
      </w:pPr>
      <w:r>
        <w:t xml:space="preserve">My passion for medical research was ignited during formative years spent in rural Nepal, observing firsthand the devastating impact of preventable diseases on communities lacking accessible diagnostics and treatment. Witnessing the dedication of local health workers who navigated steep mountains with limited equipment to serve remote villages instilled in me a deep understanding that effective healthcare solutions must be context-specific, community-driven, and culturally respectful. This experience crystallized my resolve to become a Medical Researcher committed not just to generating knowledge, but to ensuring that knowledge directly serves the people of Nepal. My subsequent academic journey at Tribhuvan University’s Institute of Medicine (IOM) in Kathmandu provided the rigorous scientific foundation I needed, while immersing me in Nepal's distinct epidemiological landscape – from high burdens of tuberculosis and maternal mortality to emerging non-communicable diseases and the complexities of integrating traditional Nepali medicine with evidence-based practice.</w:t>
      </w:r>
    </w:p>
    <w:p>
      <w:pPr>
        <w:pStyle w:val="BodyText"/>
      </w:pPr>
      <w:r>
        <w:t xml:space="preserve">My doctoral research, conducted in close collaboration with Kathmandu Medical College (KMC) and the Nepal Health Research Council (NHRC), focused on optimizing point-of-care diagnostic tools for early detection of dengue fever in urban slums. This project demanded more than technical skill; it required deep engagement with community leaders, adaptation to fluctuating infrastructure, and navigating the intricate tapestry of Nepali social dynamics. I spent months co-designing protocols with local nurses at Bir Hospital and fieldworkers from the Nepal Red Cross Society, ensuring our research methods respected cultural sensitivities and addressed real-world barriers like transportation challenges for patients or language differences in health communication. The findings, published in the</w:t>
      </w:r>
      <w:r>
        <w:t xml:space="preserve"> </w:t>
      </w:r>
      <w:r>
        <w:rPr>
          <w:iCs/>
          <w:i/>
        </w:rPr>
        <w:t xml:space="preserve">Nepal Medical College Journal</w:t>
      </w:r>
      <w:r>
        <w:t xml:space="preserve">, demonstrated a 30% improvement in early diagnosis rates when using locally adapted tools – a testament to the power of research deeply embedded within Nepal’s reality. This experience taught me that being an effective Medical Researcher in Nepal Kathmandu means prioritizing partnership over extraction, ensuring communities are active participants, not just subjects.</w:t>
      </w:r>
    </w:p>
    <w:p>
      <w:pPr>
        <w:pStyle w:val="BodyText"/>
      </w:pPr>
      <w:r>
        <w:t xml:space="preserve">Subsequent work at the Center for Molecular Biology and Genetics (CMBG) in Lalitpur further honed my skills in translational research. I led a team investigating the genetic epidemiology of antimicrobial resistance (AMR) among common bacterial pathogens isolated from Kathmandu hospitals. This critical area demands urgent attention in Nepal, where over-the-counter antibiotic misuse is widespread and AMR surveillance is nascent. Our project involved meticulous sample collection across diverse hospital settings, advanced molecular techniques like PCR and sequencing adapted for our local lab conditions, and developing a user-friendly data dashboard for clinicians at the Ministry of Health. The practical output – a regional AMR surveillance framework adopted by three major hospitals in Kathmandu Valley – exemplifies the tangible impact I strive for. It’s not enough to publish findings; they must inform policy, guide clinical practice, and ultimately save lives within the Nepali context. This work underscored my commitment to building research capacity within Nepal itself, training young technicians at CMBG and advocating for sustainable local infrastructure over reliance on external models.</w:t>
      </w:r>
    </w:p>
    <w:p>
      <w:pPr>
        <w:pStyle w:val="BodyText"/>
      </w:pPr>
      <w:r>
        <w:t xml:space="preserve">What sets me apart as a Medical Researcher for Nepal Kathmandu is my unwavering belief that research must serve the people who bear the health burden. I have learned to speak respectfully of 'Nepali wisdom' alongside scientific method, understanding that integrating local knowledge – such as Ayurvedic principles in managing chronic conditions or community-based approaches to maternal health – often leads to more sustainable and accepted interventions. I am acutely aware of Kathmandu’s specific challenges: its rapidly growing population straining healthcare facilities, the dual burden of infectious and lifestyle diseases, environmental factors like air pollution impacting respiratory health, and the critical need for gender-sensitive research designs. My research agenda is deliberately shaped by these realities. I am particularly eager to apply my expertise in epidemiology and molecular diagnostics to tackle gaps in maternal-child health outcomes or childhood malnutrition prevention – areas where robust local data is urgently needed for effective national programs.</w:t>
      </w:r>
    </w:p>
    <w:p>
      <w:pPr>
        <w:pStyle w:val="BodyText"/>
      </w:pPr>
      <w:r>
        <w:t xml:space="preserve">My vision extends beyond individual projects. I aspire to become a catalyst within the Kathmandu research community, fostering collaborations between academic institutions like TU/CMC, government bodies like the Department of Health Services (DoHS), and international partners focused on equity. I am committed to mentoring Nepali students and early-career researchers, empowering them with the skills and confidence to lead future health initiatives from within Nepal. The infrastructure in Kathmandu is evolving rapidly, but true progress requires research deeply rooted in its social fabric, not merely transplanted from elsewhere.</w:t>
      </w:r>
    </w:p>
    <w:p>
      <w:pPr>
        <w:pStyle w:val="BodyText"/>
      </w:pPr>
      <w:r>
        <w:t xml:space="preserve">This Personal Statement is more than an application; it is a pledge. A pledge to bring my technical expertise as a Medical Researcher to the heart of Nepal Kathmandu, where I will work tirelessly alongside local communities and institutions. I am ready to immerse myself in the complex, dynamic healthcare environment of this city, to learn from its people, and to contribute meaningfully towards building a healthier future for all Nepalis. The path forward is challenging but filled with immense potential – a potential I am eager to help unlock through rigorous, ethical, and deeply contextual medical research centered right here in Nepal Kathmandu.</w:t>
      </w:r>
    </w:p>
    <w:p>
      <w:pPr>
        <w:pStyle w:val="BodyText"/>
      </w:pPr>
      <w:r>
        <w:t xml:space="preserve">Thank you for considering my application. I eagerly anticipate the opportunity to discuss how my skills and dedication align with the vital mission of advancing healthcare research in Nepal's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2026-07-23T12:31:16Z</dcterms:created>
  <dcterms:modified xsi:type="dcterms:W3CDTF">2026-07-23T12:31:16Z</dcterms:modified>
</cp:coreProperties>
</file>

<file path=docProps/custom.xml><?xml version="1.0" encoding="utf-8"?>
<Properties xmlns="http://schemas.openxmlformats.org/officeDocument/2006/custom-properties" xmlns:vt="http://schemas.openxmlformats.org/officeDocument/2006/docPropsVTypes"/>
</file>